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39B" w:rsidRPr="00AC7325" w:rsidRDefault="00F5239B" w:rsidP="00637900">
      <w:pPr>
        <w:jc w:val="both"/>
        <w:rPr>
          <w:sz w:val="28"/>
        </w:rPr>
      </w:pPr>
      <w:r w:rsidRPr="00AC7325">
        <w:rPr>
          <w:sz w:val="28"/>
        </w:rPr>
        <w:t>FORO DE PESOS Y DIMENSIONES DE LAS CONFIGURACIONES VEHICULARES QUE TRANSITAN EN LAS VÍAS FEDERALES DE COMUNICACIÓN. CELEBRADO EL MIÉRCOLES 26 DE OCTUIBRE DEL 2016, EN EL SALÓN DE LA COMISIÓN PERMANENTE DEL SENADO DE LA REPÚBLICA.</w:t>
      </w:r>
    </w:p>
    <w:p w:rsidR="00F5239B" w:rsidRPr="00AC7325" w:rsidRDefault="00F5239B" w:rsidP="00637900">
      <w:pPr>
        <w:jc w:val="both"/>
        <w:rPr>
          <w:sz w:val="28"/>
        </w:rPr>
      </w:pPr>
    </w:p>
    <w:p w:rsidR="00637900" w:rsidRPr="00E5087C" w:rsidRDefault="00637900" w:rsidP="00B16700">
      <w:pPr>
        <w:jc w:val="both"/>
        <w:rPr>
          <w:sz w:val="32"/>
          <w:szCs w:val="32"/>
        </w:rPr>
      </w:pPr>
      <w:r w:rsidRPr="00E5087C">
        <w:rPr>
          <w:sz w:val="32"/>
          <w:szCs w:val="32"/>
        </w:rPr>
        <w:t>MUY BUENOS DÍAS TENGAN TODOS USTEDES.</w:t>
      </w:r>
      <w:r w:rsidR="007856E8" w:rsidRPr="00E5087C">
        <w:rPr>
          <w:sz w:val="32"/>
          <w:szCs w:val="32"/>
        </w:rPr>
        <w:t xml:space="preserve"> MUCHAS GRACIAS POR LA CONVOCATORIA A ESTE EVENTO.</w:t>
      </w:r>
      <w:r w:rsidR="00F5239B" w:rsidRPr="00E5087C">
        <w:rPr>
          <w:sz w:val="32"/>
          <w:szCs w:val="32"/>
        </w:rPr>
        <w:t xml:space="preserve"> </w:t>
      </w:r>
    </w:p>
    <w:p w:rsidR="00637900" w:rsidRPr="00E5087C" w:rsidRDefault="00637900" w:rsidP="00637900">
      <w:pPr>
        <w:jc w:val="both"/>
        <w:rPr>
          <w:sz w:val="32"/>
          <w:szCs w:val="32"/>
        </w:rPr>
      </w:pPr>
      <w:r w:rsidRPr="00E5087C">
        <w:rPr>
          <w:sz w:val="32"/>
          <w:szCs w:val="32"/>
        </w:rPr>
        <w:t>NOS CONVOCA UN HECHO INCONTROVERTIBLE. LA NECESIDAD DE MEJORAR LA SEGURIDAD VIAL EN NUESTRO PAÍS.</w:t>
      </w:r>
    </w:p>
    <w:p w:rsidR="007F5B2D" w:rsidRPr="00E5087C" w:rsidRDefault="007F5B2D" w:rsidP="007F5B2D">
      <w:pPr>
        <w:jc w:val="center"/>
        <w:rPr>
          <w:sz w:val="32"/>
          <w:szCs w:val="32"/>
        </w:rPr>
      </w:pPr>
      <w:r w:rsidRPr="00E5087C">
        <w:rPr>
          <w:sz w:val="32"/>
          <w:szCs w:val="32"/>
        </w:rPr>
        <w:t>- - - 0 - - -</w:t>
      </w:r>
    </w:p>
    <w:p w:rsidR="00637900" w:rsidRPr="00E5087C" w:rsidRDefault="00C6786E" w:rsidP="00637900">
      <w:pPr>
        <w:jc w:val="both"/>
        <w:rPr>
          <w:sz w:val="32"/>
          <w:szCs w:val="32"/>
        </w:rPr>
      </w:pPr>
      <w:r w:rsidRPr="00E5087C">
        <w:rPr>
          <w:sz w:val="32"/>
          <w:szCs w:val="32"/>
        </w:rPr>
        <w:t xml:space="preserve">EN MÉXICO, TODOS LOS ACTORES QUE </w:t>
      </w:r>
      <w:r w:rsidR="00FF225D" w:rsidRPr="00E5087C">
        <w:rPr>
          <w:sz w:val="32"/>
          <w:szCs w:val="32"/>
        </w:rPr>
        <w:t>NOS HEMOS INV</w:t>
      </w:r>
      <w:r w:rsidR="00BE604E" w:rsidRPr="00E5087C">
        <w:rPr>
          <w:sz w:val="32"/>
          <w:szCs w:val="32"/>
        </w:rPr>
        <w:t>OLUCRADO</w:t>
      </w:r>
      <w:r w:rsidRPr="00E5087C">
        <w:rPr>
          <w:sz w:val="32"/>
          <w:szCs w:val="32"/>
        </w:rPr>
        <w:t xml:space="preserve"> EN ESTE TEMA, NOS HEMOS MANIFESTADO POR AUMENTAR LA SEGURIDAD VIAL. </w:t>
      </w:r>
    </w:p>
    <w:p w:rsidR="00C6786E" w:rsidRPr="00E5087C" w:rsidRDefault="00BE604E" w:rsidP="00637900">
      <w:pPr>
        <w:jc w:val="both"/>
        <w:rPr>
          <w:sz w:val="32"/>
          <w:szCs w:val="32"/>
        </w:rPr>
      </w:pPr>
      <w:r w:rsidRPr="00E5087C">
        <w:rPr>
          <w:sz w:val="32"/>
          <w:szCs w:val="32"/>
        </w:rPr>
        <w:t>EN ESTE SENTIDO</w:t>
      </w:r>
      <w:r w:rsidR="007F5B2D" w:rsidRPr="00E5087C">
        <w:rPr>
          <w:sz w:val="32"/>
          <w:szCs w:val="32"/>
        </w:rPr>
        <w:t>,</w:t>
      </w:r>
      <w:r w:rsidRPr="00E5087C">
        <w:rPr>
          <w:sz w:val="32"/>
          <w:szCs w:val="32"/>
        </w:rPr>
        <w:t xml:space="preserve"> HAY UN CLA</w:t>
      </w:r>
      <w:r w:rsidR="007F5B2D" w:rsidRPr="00E5087C">
        <w:rPr>
          <w:sz w:val="32"/>
          <w:szCs w:val="32"/>
        </w:rPr>
        <w:t>RO CONSENSO RESPECTO DEL QUÉ;</w:t>
      </w:r>
      <w:r w:rsidR="00C6786E" w:rsidRPr="00E5087C">
        <w:rPr>
          <w:sz w:val="32"/>
          <w:szCs w:val="32"/>
        </w:rPr>
        <w:t xml:space="preserve"> CIERTAMENTE</w:t>
      </w:r>
      <w:r w:rsidR="007F5B2D" w:rsidRPr="00E5087C">
        <w:rPr>
          <w:sz w:val="32"/>
          <w:szCs w:val="32"/>
        </w:rPr>
        <w:t>, NO</w:t>
      </w:r>
      <w:r w:rsidR="00C6786E" w:rsidRPr="00E5087C">
        <w:rPr>
          <w:sz w:val="32"/>
          <w:szCs w:val="32"/>
        </w:rPr>
        <w:t xml:space="preserve"> HAY </w:t>
      </w:r>
      <w:r w:rsidR="007F5B2D" w:rsidRPr="00E5087C">
        <w:rPr>
          <w:sz w:val="32"/>
          <w:szCs w:val="32"/>
        </w:rPr>
        <w:t>CONSENSO</w:t>
      </w:r>
      <w:r w:rsidR="00C6786E" w:rsidRPr="00E5087C">
        <w:rPr>
          <w:sz w:val="32"/>
          <w:szCs w:val="32"/>
        </w:rPr>
        <w:t xml:space="preserve"> EN TORNO DE LOS CÓMOS.</w:t>
      </w:r>
    </w:p>
    <w:p w:rsidR="00C6786E" w:rsidRPr="00E5087C" w:rsidRDefault="00C6786E" w:rsidP="00C6786E">
      <w:pPr>
        <w:jc w:val="both"/>
        <w:rPr>
          <w:sz w:val="32"/>
          <w:szCs w:val="32"/>
        </w:rPr>
      </w:pPr>
      <w:r w:rsidRPr="00E5087C">
        <w:rPr>
          <w:sz w:val="32"/>
          <w:szCs w:val="32"/>
        </w:rPr>
        <w:t xml:space="preserve">DESDE NUESTRA PERSPECTIVA, LO MÁS EFECTIVO </w:t>
      </w:r>
      <w:r w:rsidR="00BE604E" w:rsidRPr="00E5087C">
        <w:rPr>
          <w:sz w:val="32"/>
          <w:szCs w:val="32"/>
        </w:rPr>
        <w:t xml:space="preserve">PARA </w:t>
      </w:r>
      <w:r w:rsidR="007F5B2D" w:rsidRPr="00E5087C">
        <w:rPr>
          <w:sz w:val="32"/>
          <w:szCs w:val="32"/>
        </w:rPr>
        <w:t>ENFRENTAR</w:t>
      </w:r>
      <w:r w:rsidR="00BE604E" w:rsidRPr="00E5087C">
        <w:rPr>
          <w:sz w:val="32"/>
          <w:szCs w:val="32"/>
        </w:rPr>
        <w:t xml:space="preserve"> EL PROBLEMA, </w:t>
      </w:r>
      <w:r w:rsidRPr="00E5087C">
        <w:rPr>
          <w:sz w:val="32"/>
          <w:szCs w:val="32"/>
        </w:rPr>
        <w:t>ES DETECTAR LAS CAUSAS REALES MÁS IMPORTANTES Y TRABAJAR EN COMBATIRLAS DE MANERA DIRECTA Y EFICIENTE.</w:t>
      </w:r>
    </w:p>
    <w:p w:rsidR="00C6786E" w:rsidRPr="00E5087C" w:rsidRDefault="00C6786E" w:rsidP="00C6786E">
      <w:pPr>
        <w:jc w:val="center"/>
        <w:rPr>
          <w:sz w:val="32"/>
          <w:szCs w:val="32"/>
        </w:rPr>
      </w:pPr>
      <w:r w:rsidRPr="00E5087C">
        <w:rPr>
          <w:sz w:val="32"/>
          <w:szCs w:val="32"/>
        </w:rPr>
        <w:t>- - - 0 - - -</w:t>
      </w:r>
    </w:p>
    <w:p w:rsidR="00C6786E" w:rsidRPr="00E5087C" w:rsidRDefault="00C6786E" w:rsidP="00637900">
      <w:pPr>
        <w:jc w:val="both"/>
        <w:rPr>
          <w:sz w:val="32"/>
          <w:szCs w:val="32"/>
        </w:rPr>
      </w:pPr>
      <w:r w:rsidRPr="00E5087C">
        <w:rPr>
          <w:sz w:val="32"/>
          <w:szCs w:val="32"/>
        </w:rPr>
        <w:t>¿Y CUALES</w:t>
      </w:r>
      <w:r w:rsidR="00FF225D" w:rsidRPr="00E5087C">
        <w:rPr>
          <w:sz w:val="32"/>
          <w:szCs w:val="32"/>
        </w:rPr>
        <w:t xml:space="preserve"> SON LAS C</w:t>
      </w:r>
      <w:r w:rsidR="00747AA5" w:rsidRPr="00E5087C">
        <w:rPr>
          <w:sz w:val="32"/>
          <w:szCs w:val="32"/>
        </w:rPr>
        <w:t>A</w:t>
      </w:r>
      <w:r w:rsidR="00FF225D" w:rsidRPr="00E5087C">
        <w:rPr>
          <w:sz w:val="32"/>
          <w:szCs w:val="32"/>
        </w:rPr>
        <w:t>USAS REALES DE LOS AC</w:t>
      </w:r>
      <w:r w:rsidRPr="00E5087C">
        <w:rPr>
          <w:sz w:val="32"/>
          <w:szCs w:val="32"/>
        </w:rPr>
        <w:t>CIDENTES DE TRÁNSITO EN NUESTRO PAÍS?</w:t>
      </w:r>
    </w:p>
    <w:p w:rsidR="00C6786E" w:rsidRPr="00E5087C" w:rsidRDefault="00C6786E" w:rsidP="00637900">
      <w:pPr>
        <w:jc w:val="both"/>
        <w:rPr>
          <w:sz w:val="32"/>
          <w:szCs w:val="32"/>
        </w:rPr>
      </w:pPr>
      <w:r w:rsidRPr="00E5087C">
        <w:rPr>
          <w:sz w:val="32"/>
          <w:szCs w:val="32"/>
        </w:rPr>
        <w:t>ATENDIENDO A LAS CIFRAS OFICIALES DISPONIBLES, EL</w:t>
      </w:r>
      <w:r w:rsidR="00BE604E" w:rsidRPr="00E5087C">
        <w:rPr>
          <w:sz w:val="32"/>
          <w:szCs w:val="32"/>
        </w:rPr>
        <w:t xml:space="preserve"> “</w:t>
      </w:r>
      <w:r w:rsidR="00FF225D" w:rsidRPr="00E5087C">
        <w:rPr>
          <w:sz w:val="32"/>
          <w:szCs w:val="32"/>
        </w:rPr>
        <w:t>ANUARIO ESTADÍSTI</w:t>
      </w:r>
      <w:r w:rsidRPr="00E5087C">
        <w:rPr>
          <w:sz w:val="32"/>
          <w:szCs w:val="32"/>
        </w:rPr>
        <w:t>CO DE ACCIDENTES EN CARRETERAS FEDERALES</w:t>
      </w:r>
      <w:r w:rsidR="007561E9" w:rsidRPr="00E5087C">
        <w:rPr>
          <w:sz w:val="32"/>
          <w:szCs w:val="32"/>
        </w:rPr>
        <w:t xml:space="preserve"> 2014</w:t>
      </w:r>
      <w:r w:rsidR="00BE604E" w:rsidRPr="00E5087C">
        <w:rPr>
          <w:sz w:val="32"/>
          <w:szCs w:val="32"/>
        </w:rPr>
        <w:t>”</w:t>
      </w:r>
      <w:r w:rsidRPr="00E5087C">
        <w:rPr>
          <w:sz w:val="32"/>
          <w:szCs w:val="32"/>
        </w:rPr>
        <w:t xml:space="preserve"> DE</w:t>
      </w:r>
      <w:r w:rsidR="00BE604E" w:rsidRPr="00E5087C">
        <w:rPr>
          <w:sz w:val="32"/>
          <w:szCs w:val="32"/>
        </w:rPr>
        <w:t xml:space="preserve">L </w:t>
      </w:r>
      <w:r w:rsidR="00404413" w:rsidRPr="00E5087C">
        <w:rPr>
          <w:sz w:val="32"/>
          <w:szCs w:val="32"/>
        </w:rPr>
        <w:t>IMT</w:t>
      </w:r>
      <w:r w:rsidR="007561E9" w:rsidRPr="00E5087C">
        <w:rPr>
          <w:sz w:val="32"/>
          <w:szCs w:val="32"/>
        </w:rPr>
        <w:t>, EL 78</w:t>
      </w:r>
      <w:r w:rsidRPr="00E5087C">
        <w:rPr>
          <w:sz w:val="32"/>
          <w:szCs w:val="32"/>
        </w:rPr>
        <w:t xml:space="preserve"> </w:t>
      </w:r>
      <w:r w:rsidR="00FF225D" w:rsidRPr="00E5087C">
        <w:rPr>
          <w:sz w:val="32"/>
          <w:szCs w:val="32"/>
        </w:rPr>
        <w:t xml:space="preserve">% </w:t>
      </w:r>
      <w:r w:rsidRPr="00E5087C">
        <w:rPr>
          <w:sz w:val="32"/>
          <w:szCs w:val="32"/>
        </w:rPr>
        <w:t>DE LOS ACCIDENTES</w:t>
      </w:r>
      <w:r w:rsidR="00FF225D" w:rsidRPr="00E5087C">
        <w:rPr>
          <w:sz w:val="32"/>
          <w:szCs w:val="32"/>
        </w:rPr>
        <w:t>, ES ATRIBUIBLE AL F</w:t>
      </w:r>
      <w:r w:rsidRPr="00E5087C">
        <w:rPr>
          <w:sz w:val="32"/>
          <w:szCs w:val="32"/>
        </w:rPr>
        <w:t>A</w:t>
      </w:r>
      <w:r w:rsidR="004903DF" w:rsidRPr="00E5087C">
        <w:rPr>
          <w:sz w:val="32"/>
          <w:szCs w:val="32"/>
        </w:rPr>
        <w:t>C</w:t>
      </w:r>
      <w:r w:rsidRPr="00E5087C">
        <w:rPr>
          <w:sz w:val="32"/>
          <w:szCs w:val="32"/>
        </w:rPr>
        <w:t>TOR HUMANO Y ESTA CAUSA ESTÁ PRESENTE EN EL 93% DE LOS ACCIDENTES.</w:t>
      </w:r>
    </w:p>
    <w:p w:rsidR="007F5B2D" w:rsidRPr="00E5087C" w:rsidRDefault="007F5B2D" w:rsidP="007F5B2D">
      <w:pPr>
        <w:jc w:val="center"/>
        <w:rPr>
          <w:sz w:val="32"/>
          <w:szCs w:val="32"/>
        </w:rPr>
      </w:pPr>
      <w:r w:rsidRPr="00E5087C">
        <w:rPr>
          <w:sz w:val="32"/>
          <w:szCs w:val="32"/>
        </w:rPr>
        <w:lastRenderedPageBreak/>
        <w:t>- - - 0 - - -</w:t>
      </w:r>
    </w:p>
    <w:p w:rsidR="00BE604E" w:rsidRPr="00E5087C" w:rsidRDefault="00BE604E" w:rsidP="00637900">
      <w:pPr>
        <w:jc w:val="both"/>
        <w:rPr>
          <w:sz w:val="32"/>
          <w:szCs w:val="32"/>
        </w:rPr>
      </w:pPr>
      <w:r w:rsidRPr="00E5087C">
        <w:rPr>
          <w:sz w:val="32"/>
          <w:szCs w:val="32"/>
        </w:rPr>
        <w:t>E</w:t>
      </w:r>
      <w:r w:rsidR="00FF225D" w:rsidRPr="00E5087C">
        <w:rPr>
          <w:sz w:val="32"/>
          <w:szCs w:val="32"/>
        </w:rPr>
        <w:t>L FACTOR HUMANO, COMO PRINCIPAL</w:t>
      </w:r>
      <w:r w:rsidRPr="00E5087C">
        <w:rPr>
          <w:sz w:val="32"/>
          <w:szCs w:val="32"/>
        </w:rPr>
        <w:t xml:space="preserve"> CAUSA DE LOS ACCIDENTES, NO TIENE QUE VER CON UNA CONFIGURACIÓN VEHICULAR, ES</w:t>
      </w:r>
      <w:r w:rsidR="00FF225D" w:rsidRPr="00E5087C">
        <w:rPr>
          <w:sz w:val="32"/>
          <w:szCs w:val="32"/>
        </w:rPr>
        <w:t xml:space="preserve">TA PRESENTE EN </w:t>
      </w:r>
      <w:r w:rsidRPr="00E5087C">
        <w:rPr>
          <w:sz w:val="32"/>
          <w:szCs w:val="32"/>
        </w:rPr>
        <w:t xml:space="preserve">TODO TIPO DE VEHÍCULO AUTOMOTOR. NO TIENE SENTIDO, POR TANTO, PRETENDER RESOLVER EL PROBLEMA DE LA SEGURIDAD VIAL, ELIMINANDO UNA CONFIGURACIÓN VEHICULAR </w:t>
      </w:r>
      <w:r w:rsidR="00404413" w:rsidRPr="00E5087C">
        <w:rPr>
          <w:sz w:val="32"/>
          <w:szCs w:val="32"/>
        </w:rPr>
        <w:t>ESPECIFICA</w:t>
      </w:r>
      <w:r w:rsidRPr="00E5087C">
        <w:rPr>
          <w:sz w:val="32"/>
          <w:szCs w:val="32"/>
        </w:rPr>
        <w:t>.</w:t>
      </w:r>
    </w:p>
    <w:p w:rsidR="00AC7325" w:rsidRPr="00E5087C" w:rsidRDefault="00AC7325" w:rsidP="00AC7325">
      <w:pPr>
        <w:jc w:val="center"/>
        <w:rPr>
          <w:sz w:val="32"/>
          <w:szCs w:val="32"/>
        </w:rPr>
      </w:pPr>
      <w:r w:rsidRPr="00E5087C">
        <w:rPr>
          <w:sz w:val="32"/>
          <w:szCs w:val="32"/>
        </w:rPr>
        <w:t>- - - 0 - - -</w:t>
      </w:r>
    </w:p>
    <w:p w:rsidR="00C6786E" w:rsidRPr="00E5087C" w:rsidRDefault="00B16700" w:rsidP="00637900">
      <w:pPr>
        <w:jc w:val="both"/>
        <w:rPr>
          <w:sz w:val="32"/>
          <w:szCs w:val="32"/>
        </w:rPr>
      </w:pPr>
      <w:r w:rsidRPr="00E5087C">
        <w:rPr>
          <w:sz w:val="32"/>
          <w:szCs w:val="32"/>
        </w:rPr>
        <w:t xml:space="preserve">QUIERO ENFATIZAR, </w:t>
      </w:r>
      <w:r w:rsidR="007561E9" w:rsidRPr="00E5087C">
        <w:rPr>
          <w:sz w:val="32"/>
          <w:szCs w:val="32"/>
        </w:rPr>
        <w:t>AL HABLAR</w:t>
      </w:r>
      <w:r w:rsidR="00BE604E" w:rsidRPr="00E5087C">
        <w:rPr>
          <w:sz w:val="32"/>
          <w:szCs w:val="32"/>
        </w:rPr>
        <w:t xml:space="preserve"> DEL FACTOR HUMANO COMO CAUSA FUNDAMENTAL, </w:t>
      </w:r>
      <w:r w:rsidR="00C6786E" w:rsidRPr="00E5087C">
        <w:rPr>
          <w:sz w:val="32"/>
          <w:szCs w:val="32"/>
        </w:rPr>
        <w:t xml:space="preserve">NO </w:t>
      </w:r>
      <w:r w:rsidR="00BE604E" w:rsidRPr="00E5087C">
        <w:rPr>
          <w:sz w:val="32"/>
          <w:szCs w:val="32"/>
        </w:rPr>
        <w:t xml:space="preserve">PRETENDEMOS </w:t>
      </w:r>
      <w:r w:rsidR="00C6786E" w:rsidRPr="00E5087C">
        <w:rPr>
          <w:sz w:val="32"/>
          <w:szCs w:val="32"/>
        </w:rPr>
        <w:t xml:space="preserve">SACRIFICAR AL </w:t>
      </w:r>
      <w:r w:rsidR="007561E9" w:rsidRPr="00E5087C">
        <w:rPr>
          <w:sz w:val="32"/>
          <w:szCs w:val="32"/>
        </w:rPr>
        <w:t>OPERADOR</w:t>
      </w:r>
      <w:r w:rsidR="00C6786E" w:rsidRPr="00E5087C">
        <w:rPr>
          <w:sz w:val="32"/>
          <w:szCs w:val="32"/>
        </w:rPr>
        <w:t>.</w:t>
      </w:r>
    </w:p>
    <w:p w:rsidR="00C6786E" w:rsidRPr="00E5087C" w:rsidRDefault="00C77E8E" w:rsidP="00637900">
      <w:pPr>
        <w:jc w:val="both"/>
        <w:rPr>
          <w:sz w:val="32"/>
          <w:szCs w:val="32"/>
        </w:rPr>
      </w:pPr>
      <w:r w:rsidRPr="00E5087C">
        <w:rPr>
          <w:sz w:val="32"/>
          <w:szCs w:val="32"/>
        </w:rPr>
        <w:t>EL PLAN MUNDIAL DEL DECENIO PARA LA SEG</w:t>
      </w:r>
      <w:r w:rsidR="00787552" w:rsidRPr="00E5087C">
        <w:rPr>
          <w:sz w:val="32"/>
          <w:szCs w:val="32"/>
        </w:rPr>
        <w:t>U</w:t>
      </w:r>
      <w:r w:rsidRPr="00E5087C">
        <w:rPr>
          <w:sz w:val="32"/>
          <w:szCs w:val="32"/>
        </w:rPr>
        <w:t>RIDAD VIAL, CONCEPTUALIZA AL OPERADO</w:t>
      </w:r>
      <w:r w:rsidR="00E20E6C" w:rsidRPr="00E5087C">
        <w:rPr>
          <w:sz w:val="32"/>
          <w:szCs w:val="32"/>
        </w:rPr>
        <w:t>R</w:t>
      </w:r>
      <w:r w:rsidRPr="00E5087C">
        <w:rPr>
          <w:sz w:val="32"/>
          <w:szCs w:val="32"/>
        </w:rPr>
        <w:t xml:space="preserve"> DE UN VEH</w:t>
      </w:r>
      <w:r w:rsidR="00787552" w:rsidRPr="00E5087C">
        <w:rPr>
          <w:sz w:val="32"/>
          <w:szCs w:val="32"/>
        </w:rPr>
        <w:t>ÍCULO COMO UN</w:t>
      </w:r>
      <w:r w:rsidRPr="00E5087C">
        <w:rPr>
          <w:sz w:val="32"/>
          <w:szCs w:val="32"/>
        </w:rPr>
        <w:t xml:space="preserve"> ELEMENTO FALIBLE Y FRÁGIL Y FORMULA UNA SERIE DE ESTRATEGIAS MULTIF</w:t>
      </w:r>
      <w:r w:rsidR="00AE0BF5" w:rsidRPr="00E5087C">
        <w:rPr>
          <w:sz w:val="32"/>
          <w:szCs w:val="32"/>
        </w:rPr>
        <w:t>ACTORIALES PARA LOGRAR SU OBJET</w:t>
      </w:r>
      <w:r w:rsidRPr="00E5087C">
        <w:rPr>
          <w:sz w:val="32"/>
          <w:szCs w:val="32"/>
        </w:rPr>
        <w:t>IVO DE ESTABILIZAR PRIMERO Y REDUCIR DESPUÉS, EL NUMERO DE VÍCTIMAS MORTALES</w:t>
      </w:r>
      <w:r w:rsidR="004903DF" w:rsidRPr="00E5087C">
        <w:rPr>
          <w:sz w:val="32"/>
          <w:szCs w:val="32"/>
        </w:rPr>
        <w:t>.</w:t>
      </w:r>
    </w:p>
    <w:p w:rsidR="007F5B2D" w:rsidRPr="00E5087C" w:rsidRDefault="007F5B2D" w:rsidP="007F5B2D">
      <w:pPr>
        <w:jc w:val="center"/>
        <w:rPr>
          <w:sz w:val="32"/>
          <w:szCs w:val="32"/>
        </w:rPr>
      </w:pPr>
      <w:r w:rsidRPr="00E5087C">
        <w:rPr>
          <w:sz w:val="32"/>
          <w:szCs w:val="32"/>
        </w:rPr>
        <w:t>- - - 0 - - -</w:t>
      </w:r>
    </w:p>
    <w:p w:rsidR="00C77E8E" w:rsidRPr="00E5087C" w:rsidRDefault="004903DF" w:rsidP="00C77E8E">
      <w:pPr>
        <w:jc w:val="both"/>
        <w:rPr>
          <w:sz w:val="32"/>
          <w:szCs w:val="32"/>
        </w:rPr>
      </w:pPr>
      <w:r w:rsidRPr="00E5087C">
        <w:rPr>
          <w:sz w:val="32"/>
          <w:szCs w:val="32"/>
        </w:rPr>
        <w:t xml:space="preserve">ESTE PLAN, EMANADO DE UNA INSTANCIA SUPRANACIONAL Y DE PRESTIGIO RECONOCIDO, NO SE ENFOCA EN LA ELIMINACIÓN DE UNA CONFIGURACIÓN U OTRA, TODO LO </w:t>
      </w:r>
      <w:r w:rsidR="00FE3F81" w:rsidRPr="00E5087C">
        <w:rPr>
          <w:sz w:val="32"/>
          <w:szCs w:val="32"/>
        </w:rPr>
        <w:t>CONTRARIO, SUGIERE</w:t>
      </w:r>
      <w:r w:rsidR="00C77E8E" w:rsidRPr="00E5087C">
        <w:rPr>
          <w:sz w:val="32"/>
          <w:szCs w:val="32"/>
        </w:rPr>
        <w:t xml:space="preserve"> TRABAJAR </w:t>
      </w:r>
      <w:r w:rsidRPr="00E5087C">
        <w:rPr>
          <w:sz w:val="32"/>
          <w:szCs w:val="32"/>
        </w:rPr>
        <w:t>DE MANERA HOLÍSTICA, A TRAVES DE</w:t>
      </w:r>
      <w:r w:rsidR="00C77E8E" w:rsidRPr="00E5087C">
        <w:rPr>
          <w:sz w:val="32"/>
          <w:szCs w:val="32"/>
        </w:rPr>
        <w:t xml:space="preserve"> 5 PILARES DE </w:t>
      </w:r>
      <w:r w:rsidRPr="00E5087C">
        <w:rPr>
          <w:sz w:val="32"/>
          <w:szCs w:val="32"/>
        </w:rPr>
        <w:t>ACCIÓN</w:t>
      </w:r>
      <w:r w:rsidR="00C77E8E" w:rsidRPr="00E5087C">
        <w:rPr>
          <w:sz w:val="32"/>
          <w:szCs w:val="32"/>
        </w:rPr>
        <w:t>.</w:t>
      </w:r>
    </w:p>
    <w:p w:rsidR="00C77E8E" w:rsidRPr="00E5087C" w:rsidRDefault="00C77E8E" w:rsidP="00C77E8E">
      <w:pPr>
        <w:pStyle w:val="Prrafodelista"/>
        <w:numPr>
          <w:ilvl w:val="0"/>
          <w:numId w:val="4"/>
        </w:numPr>
        <w:jc w:val="both"/>
        <w:rPr>
          <w:sz w:val="32"/>
          <w:szCs w:val="32"/>
        </w:rPr>
      </w:pPr>
      <w:r w:rsidRPr="00E5087C">
        <w:rPr>
          <w:sz w:val="32"/>
          <w:szCs w:val="32"/>
        </w:rPr>
        <w:t>LA GESTIÓN DE LA SEGURIDAD VIAL</w:t>
      </w:r>
    </w:p>
    <w:p w:rsidR="00C77E8E" w:rsidRPr="00E5087C" w:rsidRDefault="00787552" w:rsidP="00C77E8E">
      <w:pPr>
        <w:pStyle w:val="Prrafodelista"/>
        <w:numPr>
          <w:ilvl w:val="0"/>
          <w:numId w:val="4"/>
        </w:numPr>
        <w:jc w:val="both"/>
        <w:rPr>
          <w:sz w:val="32"/>
          <w:szCs w:val="32"/>
        </w:rPr>
      </w:pPr>
      <w:r w:rsidRPr="00E5087C">
        <w:rPr>
          <w:sz w:val="32"/>
          <w:szCs w:val="32"/>
        </w:rPr>
        <w:t>VÍAS DE TR</w:t>
      </w:r>
      <w:r w:rsidR="00C77E8E" w:rsidRPr="00E5087C">
        <w:rPr>
          <w:sz w:val="32"/>
          <w:szCs w:val="32"/>
        </w:rPr>
        <w:t>ANSITO MÁS SEGURAS</w:t>
      </w:r>
    </w:p>
    <w:p w:rsidR="00C77E8E" w:rsidRPr="00E5087C" w:rsidRDefault="00C77E8E" w:rsidP="00C77E8E">
      <w:pPr>
        <w:pStyle w:val="Prrafodelista"/>
        <w:numPr>
          <w:ilvl w:val="0"/>
          <w:numId w:val="4"/>
        </w:numPr>
        <w:jc w:val="both"/>
        <w:rPr>
          <w:sz w:val="32"/>
          <w:szCs w:val="32"/>
        </w:rPr>
      </w:pPr>
      <w:r w:rsidRPr="00E5087C">
        <w:rPr>
          <w:sz w:val="32"/>
          <w:szCs w:val="32"/>
        </w:rPr>
        <w:t>VEHÍCULOS MÁS SEGUROS</w:t>
      </w:r>
    </w:p>
    <w:p w:rsidR="00C77E8E" w:rsidRPr="00E5087C" w:rsidRDefault="00C77E8E" w:rsidP="00C77E8E">
      <w:pPr>
        <w:pStyle w:val="Prrafodelista"/>
        <w:numPr>
          <w:ilvl w:val="0"/>
          <w:numId w:val="4"/>
        </w:numPr>
        <w:jc w:val="both"/>
        <w:rPr>
          <w:sz w:val="32"/>
          <w:szCs w:val="32"/>
        </w:rPr>
      </w:pPr>
      <w:r w:rsidRPr="00E5087C">
        <w:rPr>
          <w:sz w:val="32"/>
          <w:szCs w:val="32"/>
        </w:rPr>
        <w:t>USUARIOS MÁS SEGUROS</w:t>
      </w:r>
    </w:p>
    <w:p w:rsidR="00C77E8E" w:rsidRPr="00E5087C" w:rsidRDefault="00C77E8E" w:rsidP="00C77E8E">
      <w:pPr>
        <w:pStyle w:val="Prrafodelista"/>
        <w:numPr>
          <w:ilvl w:val="0"/>
          <w:numId w:val="4"/>
        </w:numPr>
        <w:jc w:val="both"/>
        <w:rPr>
          <w:sz w:val="32"/>
          <w:szCs w:val="32"/>
        </w:rPr>
      </w:pPr>
      <w:r w:rsidRPr="00E5087C">
        <w:rPr>
          <w:sz w:val="32"/>
          <w:szCs w:val="32"/>
        </w:rPr>
        <w:t>RESPUESTA TRAS LOS ACCIDENTES</w:t>
      </w:r>
    </w:p>
    <w:p w:rsidR="00C77E8E" w:rsidRPr="00E5087C" w:rsidRDefault="00C77E8E" w:rsidP="00C77E8E">
      <w:pPr>
        <w:jc w:val="center"/>
        <w:rPr>
          <w:sz w:val="32"/>
          <w:szCs w:val="32"/>
        </w:rPr>
      </w:pPr>
      <w:r w:rsidRPr="00E5087C">
        <w:rPr>
          <w:sz w:val="32"/>
          <w:szCs w:val="32"/>
        </w:rPr>
        <w:lastRenderedPageBreak/>
        <w:t>- - - 0 - - -</w:t>
      </w:r>
    </w:p>
    <w:p w:rsidR="00C77E8E" w:rsidRPr="00E5087C" w:rsidRDefault="004903DF" w:rsidP="004903DF">
      <w:pPr>
        <w:jc w:val="both"/>
        <w:rPr>
          <w:sz w:val="32"/>
          <w:szCs w:val="32"/>
        </w:rPr>
      </w:pPr>
      <w:r w:rsidRPr="00E5087C">
        <w:rPr>
          <w:sz w:val="32"/>
          <w:szCs w:val="32"/>
        </w:rPr>
        <w:t>TOMANDO COMO BASE LAS DIVERSAS VERTIENTE</w:t>
      </w:r>
      <w:r w:rsidR="00FE3F81" w:rsidRPr="00E5087C">
        <w:rPr>
          <w:sz w:val="32"/>
          <w:szCs w:val="32"/>
        </w:rPr>
        <w:t>S DE TRABAJO QUE PLANTEA EL PLAN</w:t>
      </w:r>
      <w:r w:rsidRPr="00E5087C">
        <w:rPr>
          <w:sz w:val="32"/>
          <w:szCs w:val="32"/>
        </w:rPr>
        <w:t xml:space="preserve"> </w:t>
      </w:r>
      <w:r w:rsidR="00AE0BF5" w:rsidRPr="00E5087C">
        <w:rPr>
          <w:sz w:val="32"/>
          <w:szCs w:val="32"/>
        </w:rPr>
        <w:t xml:space="preserve">PARA EL DECENIO DE </w:t>
      </w:r>
      <w:r w:rsidRPr="00E5087C">
        <w:rPr>
          <w:sz w:val="32"/>
          <w:szCs w:val="32"/>
        </w:rPr>
        <w:t xml:space="preserve">LA SEGURIDAD VIAL, SOMETEMOS A SU CONSIDERACIÓN LAS SIGUIENTES </w:t>
      </w:r>
      <w:r w:rsidR="00FE3F81" w:rsidRPr="00E5087C">
        <w:rPr>
          <w:sz w:val="32"/>
          <w:szCs w:val="32"/>
        </w:rPr>
        <w:t>PROPUESTAS DE</w:t>
      </w:r>
      <w:r w:rsidR="00C77E8E" w:rsidRPr="00E5087C">
        <w:rPr>
          <w:sz w:val="32"/>
          <w:szCs w:val="32"/>
        </w:rPr>
        <w:t xml:space="preserve"> ACCIÓN.</w:t>
      </w:r>
    </w:p>
    <w:p w:rsidR="00C77E8E" w:rsidRPr="00E5087C" w:rsidRDefault="006F47FC" w:rsidP="00C77E8E">
      <w:pPr>
        <w:jc w:val="both"/>
        <w:rPr>
          <w:sz w:val="32"/>
          <w:szCs w:val="32"/>
        </w:rPr>
      </w:pPr>
      <w:r w:rsidRPr="00E5087C">
        <w:rPr>
          <w:b/>
          <w:sz w:val="32"/>
          <w:szCs w:val="32"/>
        </w:rPr>
        <w:t>PRIMERO</w:t>
      </w:r>
      <w:r w:rsidRPr="00E5087C">
        <w:rPr>
          <w:sz w:val="32"/>
          <w:szCs w:val="32"/>
        </w:rPr>
        <w:t>. INSTALACIÓN DE UNA COMISIÓN NACIONAL DE SEGURIDAD VIAL, CON PARTICIPACIÓN MULTISECTORIAL, QUE DEFINA PLANES, OBJETIVOS, METAS E INDICADORES DE GESTIÓN Y QUE INCIDA EN LA GENERACIÓN DE POLÍTICA PÚBLICA QUE REDUNDE EN MEJORES CONDICIONES DE SEGURIDA VIAL.</w:t>
      </w:r>
      <w:r w:rsidR="00637CDD" w:rsidRPr="00E5087C">
        <w:rPr>
          <w:sz w:val="32"/>
          <w:szCs w:val="32"/>
        </w:rPr>
        <w:t xml:space="preserve"> </w:t>
      </w:r>
    </w:p>
    <w:p w:rsidR="00637CDD" w:rsidRPr="00E5087C" w:rsidRDefault="00637CDD" w:rsidP="00637CDD">
      <w:pPr>
        <w:jc w:val="center"/>
        <w:rPr>
          <w:sz w:val="32"/>
          <w:szCs w:val="32"/>
        </w:rPr>
      </w:pPr>
      <w:r w:rsidRPr="00E5087C">
        <w:rPr>
          <w:sz w:val="32"/>
          <w:szCs w:val="32"/>
        </w:rPr>
        <w:t>- - - 0 - - -</w:t>
      </w:r>
    </w:p>
    <w:p w:rsidR="006F47FC" w:rsidRPr="00E5087C" w:rsidRDefault="006F47FC" w:rsidP="00C77E8E">
      <w:pPr>
        <w:jc w:val="both"/>
        <w:rPr>
          <w:sz w:val="32"/>
          <w:szCs w:val="32"/>
        </w:rPr>
      </w:pPr>
      <w:r w:rsidRPr="00E5087C">
        <w:rPr>
          <w:b/>
          <w:sz w:val="32"/>
          <w:szCs w:val="32"/>
        </w:rPr>
        <w:t>SEGUNDO</w:t>
      </w:r>
      <w:r w:rsidRPr="00E5087C">
        <w:rPr>
          <w:sz w:val="32"/>
          <w:szCs w:val="32"/>
        </w:rPr>
        <w:t>. VIGILANCIA ESTRICTA DE LA NOM 012 DE PESOS Y DIMENSIONES.</w:t>
      </w:r>
    </w:p>
    <w:p w:rsidR="006F47FC" w:rsidRPr="00E5087C" w:rsidRDefault="00FE3F81" w:rsidP="00C77E8E">
      <w:pPr>
        <w:jc w:val="both"/>
        <w:rPr>
          <w:sz w:val="32"/>
          <w:szCs w:val="32"/>
        </w:rPr>
      </w:pPr>
      <w:r w:rsidRPr="00E5087C">
        <w:rPr>
          <w:sz w:val="32"/>
          <w:szCs w:val="32"/>
        </w:rPr>
        <w:t xml:space="preserve">ALGUNOS </w:t>
      </w:r>
      <w:r w:rsidR="006F47FC" w:rsidRPr="00E5087C">
        <w:rPr>
          <w:sz w:val="32"/>
          <w:szCs w:val="32"/>
        </w:rPr>
        <w:t>VEHICULOS DEL AUTOTRANSPORTE DE CARGA, TORTONS, TRAILERS SENCILLOS Y</w:t>
      </w:r>
      <w:r w:rsidR="00787552" w:rsidRPr="00E5087C">
        <w:rPr>
          <w:sz w:val="32"/>
          <w:szCs w:val="32"/>
        </w:rPr>
        <w:t xml:space="preserve"> </w:t>
      </w:r>
      <w:r w:rsidR="00AE0BF5" w:rsidRPr="00E5087C">
        <w:rPr>
          <w:sz w:val="32"/>
          <w:szCs w:val="32"/>
        </w:rPr>
        <w:t>TAMBI</w:t>
      </w:r>
      <w:r w:rsidRPr="00E5087C">
        <w:rPr>
          <w:sz w:val="32"/>
          <w:szCs w:val="32"/>
        </w:rPr>
        <w:t xml:space="preserve">EN </w:t>
      </w:r>
      <w:r w:rsidR="00787552" w:rsidRPr="00E5087C">
        <w:rPr>
          <w:sz w:val="32"/>
          <w:szCs w:val="32"/>
        </w:rPr>
        <w:t>TRAILERS D</w:t>
      </w:r>
      <w:r w:rsidR="006F47FC" w:rsidRPr="00E5087C">
        <w:rPr>
          <w:sz w:val="32"/>
          <w:szCs w:val="32"/>
        </w:rPr>
        <w:t>OBLEMENTE ARTICULADOS</w:t>
      </w:r>
      <w:r w:rsidR="00787552" w:rsidRPr="00E5087C">
        <w:rPr>
          <w:sz w:val="32"/>
          <w:szCs w:val="32"/>
        </w:rPr>
        <w:t>,</w:t>
      </w:r>
      <w:r w:rsidR="006F47FC" w:rsidRPr="00E5087C">
        <w:rPr>
          <w:sz w:val="32"/>
          <w:szCs w:val="32"/>
        </w:rPr>
        <w:t xml:space="preserve"> VIOLAN LOS LÍMITES DE PESOS Y DIMENSIONES.</w:t>
      </w:r>
    </w:p>
    <w:p w:rsidR="00637CDD" w:rsidRPr="00E5087C" w:rsidRDefault="00637CDD" w:rsidP="00C77E8E">
      <w:pPr>
        <w:jc w:val="both"/>
        <w:rPr>
          <w:sz w:val="32"/>
          <w:szCs w:val="32"/>
        </w:rPr>
      </w:pPr>
      <w:r w:rsidRPr="00E5087C">
        <w:rPr>
          <w:sz w:val="32"/>
          <w:szCs w:val="32"/>
        </w:rPr>
        <w:t xml:space="preserve">LA SCT REQUIERE DE APOYO SUSTANTIVO PARA </w:t>
      </w:r>
      <w:r w:rsidR="00B16700" w:rsidRPr="00E5087C">
        <w:rPr>
          <w:sz w:val="32"/>
          <w:szCs w:val="32"/>
        </w:rPr>
        <w:t>EVITAR ESTA DESVIACIÓN</w:t>
      </w:r>
      <w:r w:rsidRPr="00E5087C">
        <w:rPr>
          <w:sz w:val="32"/>
          <w:szCs w:val="32"/>
        </w:rPr>
        <w:t>. CELEBRAMOS QUE EL CONVENIO RECIENTEMENTE FIRMADO ENTRE SEGOB Y</w:t>
      </w:r>
      <w:r w:rsidR="00B16700" w:rsidRPr="00E5087C">
        <w:rPr>
          <w:sz w:val="32"/>
          <w:szCs w:val="32"/>
        </w:rPr>
        <w:t xml:space="preserve"> SCT PUEDA REDUNDAR EN EST</w:t>
      </w:r>
      <w:r w:rsidRPr="00E5087C">
        <w:rPr>
          <w:sz w:val="32"/>
          <w:szCs w:val="32"/>
        </w:rPr>
        <w:t>O.</w:t>
      </w:r>
    </w:p>
    <w:p w:rsidR="00637CDD" w:rsidRPr="00E5087C" w:rsidRDefault="00E60491" w:rsidP="00C77E8E">
      <w:pPr>
        <w:jc w:val="both"/>
        <w:rPr>
          <w:sz w:val="32"/>
          <w:szCs w:val="32"/>
        </w:rPr>
      </w:pPr>
      <w:r w:rsidRPr="00E5087C">
        <w:rPr>
          <w:sz w:val="32"/>
          <w:szCs w:val="32"/>
        </w:rPr>
        <w:t>LOS LEGISLADORES PUEDEN I</w:t>
      </w:r>
      <w:r w:rsidR="00637CDD" w:rsidRPr="00E5087C">
        <w:rPr>
          <w:sz w:val="32"/>
          <w:szCs w:val="32"/>
        </w:rPr>
        <w:t>N</w:t>
      </w:r>
      <w:r w:rsidRPr="00E5087C">
        <w:rPr>
          <w:sz w:val="32"/>
          <w:szCs w:val="32"/>
        </w:rPr>
        <w:t>C</w:t>
      </w:r>
      <w:r w:rsidR="00637CDD" w:rsidRPr="00E5087C">
        <w:rPr>
          <w:sz w:val="32"/>
          <w:szCs w:val="32"/>
        </w:rPr>
        <w:t>ORPORAR EN EL PRESUPUESTO 2017 RECURSOS PARA AMPLIAR LOS PUNTOS DE INSPECCIÓN CARRETEROS.</w:t>
      </w:r>
    </w:p>
    <w:p w:rsidR="00637CDD" w:rsidRPr="00E5087C" w:rsidRDefault="00637CDD" w:rsidP="00637CDD">
      <w:pPr>
        <w:jc w:val="center"/>
        <w:rPr>
          <w:sz w:val="32"/>
          <w:szCs w:val="32"/>
        </w:rPr>
      </w:pPr>
      <w:r w:rsidRPr="00E5087C">
        <w:rPr>
          <w:sz w:val="32"/>
          <w:szCs w:val="32"/>
        </w:rPr>
        <w:t>- - - 0 - - -</w:t>
      </w:r>
    </w:p>
    <w:p w:rsidR="006F47FC" w:rsidRPr="00E5087C" w:rsidRDefault="006F47FC" w:rsidP="00C77E8E">
      <w:pPr>
        <w:jc w:val="both"/>
        <w:rPr>
          <w:sz w:val="32"/>
          <w:szCs w:val="32"/>
        </w:rPr>
      </w:pPr>
      <w:r w:rsidRPr="00E5087C">
        <w:rPr>
          <w:b/>
          <w:sz w:val="32"/>
          <w:szCs w:val="32"/>
        </w:rPr>
        <w:t>TERCERO</w:t>
      </w:r>
      <w:r w:rsidRPr="00E5087C">
        <w:rPr>
          <w:sz w:val="32"/>
          <w:szCs w:val="32"/>
        </w:rPr>
        <w:t>. MEJORAR LAS CONDICIONES DE LOS TRAMOS DE MAYOR SINIESTRALIDAD EN LAS CARRETERAS FEDERALES.</w:t>
      </w:r>
    </w:p>
    <w:p w:rsidR="006F47FC" w:rsidRPr="00E5087C" w:rsidRDefault="005371FB" w:rsidP="00C77E8E">
      <w:pPr>
        <w:jc w:val="both"/>
        <w:rPr>
          <w:sz w:val="32"/>
          <w:szCs w:val="32"/>
        </w:rPr>
      </w:pPr>
      <w:r w:rsidRPr="00E5087C">
        <w:rPr>
          <w:sz w:val="32"/>
          <w:szCs w:val="32"/>
        </w:rPr>
        <w:t xml:space="preserve">LAS ESTADÍSTICAS INDICAN CON PRECISIÓN LOS ACCIDENTES QUE SE GENERAN EN CADA SEGMENTO DE 500 METROS; ES DECIR, SE PUEDE </w:t>
      </w:r>
      <w:bookmarkStart w:id="0" w:name="_GoBack"/>
      <w:bookmarkEnd w:id="0"/>
      <w:r w:rsidR="00B16700" w:rsidRPr="00E5087C">
        <w:rPr>
          <w:sz w:val="32"/>
          <w:szCs w:val="32"/>
        </w:rPr>
        <w:lastRenderedPageBreak/>
        <w:t>IDENIFICAR</w:t>
      </w:r>
      <w:r w:rsidRPr="00E5087C">
        <w:rPr>
          <w:sz w:val="32"/>
          <w:szCs w:val="32"/>
        </w:rPr>
        <w:t xml:space="preserve"> CON FACILIDAD LOS TRAMOS MÁS PELIGROSOS Y GENERAR EN CADA UNO DE ELLOS LAS ACCIONES CORRECTIVAS NECESARIAS.</w:t>
      </w:r>
    </w:p>
    <w:p w:rsidR="00787552" w:rsidRPr="00E5087C" w:rsidRDefault="00787552" w:rsidP="00C77E8E">
      <w:pPr>
        <w:jc w:val="both"/>
        <w:rPr>
          <w:sz w:val="32"/>
          <w:szCs w:val="32"/>
        </w:rPr>
      </w:pPr>
      <w:r w:rsidRPr="00E5087C">
        <w:rPr>
          <w:sz w:val="32"/>
          <w:szCs w:val="32"/>
        </w:rPr>
        <w:t xml:space="preserve">LOS LEGISLADORES </w:t>
      </w:r>
      <w:r w:rsidR="00FE3F81" w:rsidRPr="00E5087C">
        <w:rPr>
          <w:sz w:val="32"/>
          <w:szCs w:val="32"/>
        </w:rPr>
        <w:t>DEBER</w:t>
      </w:r>
      <w:r w:rsidR="00FF225D" w:rsidRPr="00E5087C">
        <w:rPr>
          <w:sz w:val="32"/>
          <w:szCs w:val="32"/>
        </w:rPr>
        <w:t>ÍAN</w:t>
      </w:r>
      <w:r w:rsidRPr="00E5087C">
        <w:rPr>
          <w:sz w:val="32"/>
          <w:szCs w:val="32"/>
        </w:rPr>
        <w:t xml:space="preserve"> APROBAR EN EL PRESUPUESTO DE EGRESOS LOS RECURSOS NECESARIOS PARA MEJORAR ESTOS TRAMOS.</w:t>
      </w:r>
    </w:p>
    <w:p w:rsidR="00637CDD" w:rsidRPr="00E5087C" w:rsidRDefault="00637CDD" w:rsidP="00637CDD">
      <w:pPr>
        <w:jc w:val="center"/>
        <w:rPr>
          <w:sz w:val="32"/>
          <w:szCs w:val="32"/>
        </w:rPr>
      </w:pPr>
      <w:r w:rsidRPr="00E5087C">
        <w:rPr>
          <w:sz w:val="32"/>
          <w:szCs w:val="32"/>
        </w:rPr>
        <w:t>- - - 0 - - -</w:t>
      </w:r>
    </w:p>
    <w:p w:rsidR="005371FB" w:rsidRPr="00E5087C" w:rsidRDefault="005371FB" w:rsidP="00C77E8E">
      <w:pPr>
        <w:jc w:val="both"/>
        <w:rPr>
          <w:sz w:val="32"/>
          <w:szCs w:val="32"/>
        </w:rPr>
      </w:pPr>
      <w:r w:rsidRPr="00E5087C">
        <w:rPr>
          <w:b/>
          <w:sz w:val="32"/>
          <w:szCs w:val="32"/>
        </w:rPr>
        <w:t>CUARTO</w:t>
      </w:r>
      <w:r w:rsidR="00FF225D" w:rsidRPr="00E5087C">
        <w:rPr>
          <w:sz w:val="32"/>
          <w:szCs w:val="32"/>
        </w:rPr>
        <w:t>. GENERACIÓN DE UNA NORMA EN MA</w:t>
      </w:r>
      <w:r w:rsidRPr="00E5087C">
        <w:rPr>
          <w:sz w:val="32"/>
          <w:szCs w:val="32"/>
        </w:rPr>
        <w:t>T</w:t>
      </w:r>
      <w:r w:rsidR="00FF225D" w:rsidRPr="00E5087C">
        <w:rPr>
          <w:sz w:val="32"/>
          <w:szCs w:val="32"/>
        </w:rPr>
        <w:t>E</w:t>
      </w:r>
      <w:r w:rsidRPr="00E5087C">
        <w:rPr>
          <w:sz w:val="32"/>
          <w:szCs w:val="32"/>
        </w:rPr>
        <w:t xml:space="preserve">RIA DE SEGURIDAD PARA </w:t>
      </w:r>
      <w:r w:rsidR="00787552" w:rsidRPr="00E5087C">
        <w:rPr>
          <w:sz w:val="32"/>
          <w:szCs w:val="32"/>
        </w:rPr>
        <w:t xml:space="preserve">LA FABRICACIÓN DE </w:t>
      </w:r>
      <w:r w:rsidR="00E1052D" w:rsidRPr="00E5087C">
        <w:rPr>
          <w:sz w:val="32"/>
          <w:szCs w:val="32"/>
        </w:rPr>
        <w:t>UNIDADES MOTRICES</w:t>
      </w:r>
      <w:r w:rsidRPr="00E5087C">
        <w:rPr>
          <w:sz w:val="32"/>
          <w:szCs w:val="32"/>
        </w:rPr>
        <w:t xml:space="preserve"> (TRACTOCAMIONES), DE OBSERVANCIA OBLIGATORIA Y CERTIFICADA POR ORGANISMOS DE TERCE</w:t>
      </w:r>
      <w:r w:rsidR="00FE3F81" w:rsidRPr="00E5087C">
        <w:rPr>
          <w:sz w:val="32"/>
          <w:szCs w:val="32"/>
        </w:rPr>
        <w:t>RA PARTE, DEBIDAMENTE ACREDITADOS</w:t>
      </w:r>
      <w:r w:rsidRPr="00E5087C">
        <w:rPr>
          <w:sz w:val="32"/>
          <w:szCs w:val="32"/>
        </w:rPr>
        <w:t>.</w:t>
      </w:r>
    </w:p>
    <w:p w:rsidR="00637CDD" w:rsidRPr="00E5087C" w:rsidRDefault="00637CDD" w:rsidP="00637CDD">
      <w:pPr>
        <w:jc w:val="center"/>
        <w:rPr>
          <w:sz w:val="32"/>
          <w:szCs w:val="32"/>
        </w:rPr>
      </w:pPr>
      <w:r w:rsidRPr="00E5087C">
        <w:rPr>
          <w:sz w:val="32"/>
          <w:szCs w:val="32"/>
        </w:rPr>
        <w:t>- - - 0 - - -</w:t>
      </w:r>
    </w:p>
    <w:p w:rsidR="005371FB" w:rsidRPr="00E5087C" w:rsidRDefault="00FE3F81" w:rsidP="00C77E8E">
      <w:pPr>
        <w:jc w:val="both"/>
        <w:rPr>
          <w:sz w:val="32"/>
          <w:szCs w:val="32"/>
        </w:rPr>
      </w:pPr>
      <w:r w:rsidRPr="00E5087C">
        <w:rPr>
          <w:b/>
          <w:sz w:val="32"/>
          <w:szCs w:val="32"/>
        </w:rPr>
        <w:t>QUINTA</w:t>
      </w:r>
      <w:r w:rsidR="005371FB" w:rsidRPr="00E5087C">
        <w:rPr>
          <w:sz w:val="32"/>
          <w:szCs w:val="32"/>
        </w:rPr>
        <w:t>. VIGILANCIA ESTRICTA DE L</w:t>
      </w:r>
      <w:r w:rsidR="00E1052D" w:rsidRPr="00E5087C">
        <w:rPr>
          <w:sz w:val="32"/>
          <w:szCs w:val="32"/>
        </w:rPr>
        <w:t>A NOM 035 SCT, REMOLQUES,</w:t>
      </w:r>
      <w:r w:rsidR="00637CDD" w:rsidRPr="00E5087C">
        <w:rPr>
          <w:sz w:val="32"/>
          <w:szCs w:val="32"/>
        </w:rPr>
        <w:t xml:space="preserve"> SEMI </w:t>
      </w:r>
      <w:r w:rsidR="00D36198" w:rsidRPr="00E5087C">
        <w:rPr>
          <w:sz w:val="32"/>
          <w:szCs w:val="32"/>
        </w:rPr>
        <w:t>REMOLQUES.</w:t>
      </w:r>
    </w:p>
    <w:p w:rsidR="005371FB" w:rsidRPr="00E5087C" w:rsidRDefault="005371FB" w:rsidP="00C77E8E">
      <w:pPr>
        <w:jc w:val="both"/>
        <w:rPr>
          <w:sz w:val="32"/>
          <w:szCs w:val="32"/>
        </w:rPr>
      </w:pPr>
      <w:r w:rsidRPr="00E5087C">
        <w:rPr>
          <w:sz w:val="32"/>
          <w:szCs w:val="32"/>
        </w:rPr>
        <w:t xml:space="preserve">CIRCULAN </w:t>
      </w:r>
      <w:r w:rsidR="00787552" w:rsidRPr="00E5087C">
        <w:rPr>
          <w:sz w:val="32"/>
          <w:szCs w:val="32"/>
        </w:rPr>
        <w:t>P</w:t>
      </w:r>
      <w:r w:rsidRPr="00E5087C">
        <w:rPr>
          <w:sz w:val="32"/>
          <w:szCs w:val="32"/>
        </w:rPr>
        <w:t>O</w:t>
      </w:r>
      <w:r w:rsidR="00E1052D" w:rsidRPr="00E5087C">
        <w:rPr>
          <w:sz w:val="32"/>
          <w:szCs w:val="32"/>
        </w:rPr>
        <w:t>R NUESTRA CARRETERAS REMOLQUES,</w:t>
      </w:r>
      <w:r w:rsidRPr="00E5087C">
        <w:rPr>
          <w:sz w:val="32"/>
          <w:szCs w:val="32"/>
        </w:rPr>
        <w:t xml:space="preserve"> SEMIRREMOLQUES</w:t>
      </w:r>
      <w:r w:rsidR="00E1052D" w:rsidRPr="00E5087C">
        <w:rPr>
          <w:sz w:val="32"/>
          <w:szCs w:val="32"/>
        </w:rPr>
        <w:t xml:space="preserve"> Y DOLLYS</w:t>
      </w:r>
      <w:r w:rsidRPr="00E5087C">
        <w:rPr>
          <w:sz w:val="32"/>
          <w:szCs w:val="32"/>
        </w:rPr>
        <w:t xml:space="preserve"> </w:t>
      </w:r>
      <w:r w:rsidR="00E20E6C" w:rsidRPr="00E5087C">
        <w:rPr>
          <w:sz w:val="32"/>
          <w:szCs w:val="32"/>
        </w:rPr>
        <w:t>“</w:t>
      </w:r>
      <w:r w:rsidRPr="00E5087C">
        <w:rPr>
          <w:sz w:val="32"/>
          <w:szCs w:val="32"/>
        </w:rPr>
        <w:t>HECHIZOS</w:t>
      </w:r>
      <w:r w:rsidR="00E20E6C" w:rsidRPr="00E5087C">
        <w:rPr>
          <w:sz w:val="32"/>
          <w:szCs w:val="32"/>
        </w:rPr>
        <w:t>”, QUE NO DEBERÍAN HACERLO, EN NINGUNA CONFIGURACION VEHICULAR</w:t>
      </w:r>
      <w:r w:rsidR="00637CDD" w:rsidRPr="00E5087C">
        <w:rPr>
          <w:sz w:val="32"/>
          <w:szCs w:val="32"/>
        </w:rPr>
        <w:t xml:space="preserve"> </w:t>
      </w:r>
      <w:r w:rsidR="008D6677" w:rsidRPr="00E5087C">
        <w:rPr>
          <w:sz w:val="32"/>
          <w:szCs w:val="32"/>
        </w:rPr>
        <w:t>Y, NO OBSTANTE, EST</w:t>
      </w:r>
      <w:r w:rsidR="00637CDD" w:rsidRPr="00E5087C">
        <w:rPr>
          <w:sz w:val="32"/>
          <w:szCs w:val="32"/>
        </w:rPr>
        <w:t>ÁN VERIFICADOS.</w:t>
      </w:r>
    </w:p>
    <w:p w:rsidR="00637CDD" w:rsidRPr="00E5087C" w:rsidRDefault="00637CDD" w:rsidP="00C77E8E">
      <w:pPr>
        <w:jc w:val="both"/>
        <w:rPr>
          <w:sz w:val="32"/>
          <w:szCs w:val="32"/>
        </w:rPr>
      </w:pPr>
      <w:r w:rsidRPr="00E5087C">
        <w:rPr>
          <w:sz w:val="32"/>
          <w:szCs w:val="32"/>
        </w:rPr>
        <w:t xml:space="preserve">LA SCT </w:t>
      </w:r>
      <w:r w:rsidR="008D6677" w:rsidRPr="00E5087C">
        <w:rPr>
          <w:sz w:val="32"/>
          <w:szCs w:val="32"/>
        </w:rPr>
        <w:t>NECESITA CONTAR CON RECURSOS AD</w:t>
      </w:r>
      <w:r w:rsidRPr="00E5087C">
        <w:rPr>
          <w:sz w:val="32"/>
          <w:szCs w:val="32"/>
        </w:rPr>
        <w:t>ICIONALES PARA LOGRAR EL CUMPLIMIENTO EFECTIVO DE ESTA NOM.</w:t>
      </w:r>
      <w:r w:rsidR="008D6677" w:rsidRPr="00E5087C">
        <w:rPr>
          <w:sz w:val="32"/>
          <w:szCs w:val="32"/>
        </w:rPr>
        <w:t xml:space="preserve"> </w:t>
      </w:r>
      <w:r w:rsidRPr="00E5087C">
        <w:rPr>
          <w:sz w:val="32"/>
          <w:szCs w:val="32"/>
        </w:rPr>
        <w:t>LOS LEGISLADORES PUEDEN APOYAR CON LOS RECURSOS NECESARIOS PARA HACERLO.</w:t>
      </w:r>
    </w:p>
    <w:p w:rsidR="00637CDD" w:rsidRPr="00E5087C" w:rsidRDefault="00637CDD" w:rsidP="00637CDD">
      <w:pPr>
        <w:jc w:val="center"/>
        <w:rPr>
          <w:sz w:val="32"/>
          <w:szCs w:val="32"/>
        </w:rPr>
      </w:pPr>
      <w:r w:rsidRPr="00E5087C">
        <w:rPr>
          <w:sz w:val="32"/>
          <w:szCs w:val="32"/>
        </w:rPr>
        <w:t>- - - 0 - - -</w:t>
      </w:r>
    </w:p>
    <w:p w:rsidR="005371FB" w:rsidRPr="00E5087C" w:rsidRDefault="00FE3F81" w:rsidP="00C77E8E">
      <w:pPr>
        <w:jc w:val="both"/>
        <w:rPr>
          <w:sz w:val="32"/>
          <w:szCs w:val="32"/>
        </w:rPr>
      </w:pPr>
      <w:r w:rsidRPr="00E5087C">
        <w:rPr>
          <w:b/>
          <w:sz w:val="32"/>
          <w:szCs w:val="32"/>
        </w:rPr>
        <w:t>SEXTA</w:t>
      </w:r>
      <w:r w:rsidR="005371FB" w:rsidRPr="00E5087C">
        <w:rPr>
          <w:sz w:val="32"/>
          <w:szCs w:val="32"/>
        </w:rPr>
        <w:t>. VIGILANCIA ESTRICTA DE LA NOM 068 CONDICIONES FÍSICO MECÁNICAS DE VEHICULOS DE CARGA.</w:t>
      </w:r>
    </w:p>
    <w:p w:rsidR="005371FB" w:rsidRPr="00E5087C" w:rsidRDefault="005371FB" w:rsidP="00C77E8E">
      <w:pPr>
        <w:jc w:val="both"/>
        <w:rPr>
          <w:sz w:val="32"/>
          <w:szCs w:val="32"/>
        </w:rPr>
      </w:pPr>
      <w:r w:rsidRPr="00E5087C">
        <w:rPr>
          <w:sz w:val="32"/>
          <w:szCs w:val="32"/>
        </w:rPr>
        <w:lastRenderedPageBreak/>
        <w:t xml:space="preserve">SE DEBEN HACER OPERATIVOS </w:t>
      </w:r>
      <w:r w:rsidR="00E20E6C" w:rsidRPr="00E5087C">
        <w:rPr>
          <w:sz w:val="32"/>
          <w:szCs w:val="32"/>
        </w:rPr>
        <w:t xml:space="preserve">CIUDADANIZADOS </w:t>
      </w:r>
      <w:r w:rsidRPr="00E5087C">
        <w:rPr>
          <w:sz w:val="32"/>
          <w:szCs w:val="32"/>
        </w:rPr>
        <w:t>PARA REVISAR EL CUMPLIMIENTO DE LA NORMA DE CONDICIONES FÍSICO MECÁN</w:t>
      </w:r>
      <w:r w:rsidR="00404413" w:rsidRPr="00E5087C">
        <w:rPr>
          <w:sz w:val="32"/>
          <w:szCs w:val="32"/>
        </w:rPr>
        <w:t>ICAS Y CASTIGAR SEVERAMENTE A LO</w:t>
      </w:r>
      <w:r w:rsidRPr="00E5087C">
        <w:rPr>
          <w:sz w:val="32"/>
          <w:szCs w:val="32"/>
        </w:rPr>
        <w:t xml:space="preserve">S </w:t>
      </w:r>
      <w:r w:rsidR="00404413" w:rsidRPr="00E5087C">
        <w:rPr>
          <w:sz w:val="32"/>
          <w:szCs w:val="32"/>
        </w:rPr>
        <w:t xml:space="preserve">VEHICULOS </w:t>
      </w:r>
      <w:r w:rsidRPr="00E5087C">
        <w:rPr>
          <w:sz w:val="32"/>
          <w:szCs w:val="32"/>
        </w:rPr>
        <w:t>QUE OSTENTAN UNA VERIFICACIÓN SIN CUMPLIR CON LA NORMA, ASÍ COMO A LA EMPRESA DE VERIFICACIÓN QUE LA OTORGÓ.</w:t>
      </w:r>
    </w:p>
    <w:p w:rsidR="00637CDD" w:rsidRPr="00E5087C" w:rsidRDefault="00637CDD" w:rsidP="00C77E8E">
      <w:pPr>
        <w:jc w:val="both"/>
        <w:rPr>
          <w:sz w:val="32"/>
          <w:szCs w:val="32"/>
        </w:rPr>
      </w:pPr>
      <w:r w:rsidRPr="00E5087C">
        <w:rPr>
          <w:sz w:val="32"/>
          <w:szCs w:val="32"/>
        </w:rPr>
        <w:t>EL LEGISLADOR DEBE DOTAR DE RECURSOS A LA SCT PARA CUMPLIR CON ESTE OBJETIVO.</w:t>
      </w:r>
    </w:p>
    <w:p w:rsidR="00637CDD" w:rsidRPr="00E5087C" w:rsidRDefault="00637CDD" w:rsidP="00637CDD">
      <w:pPr>
        <w:jc w:val="center"/>
        <w:rPr>
          <w:sz w:val="32"/>
          <w:szCs w:val="32"/>
        </w:rPr>
      </w:pPr>
      <w:r w:rsidRPr="00E5087C">
        <w:rPr>
          <w:sz w:val="32"/>
          <w:szCs w:val="32"/>
        </w:rPr>
        <w:t>- - - 0 - - -</w:t>
      </w:r>
    </w:p>
    <w:p w:rsidR="005371FB" w:rsidRPr="00E5087C" w:rsidRDefault="00FE3F81" w:rsidP="00C77E8E">
      <w:pPr>
        <w:jc w:val="both"/>
        <w:rPr>
          <w:sz w:val="32"/>
          <w:szCs w:val="32"/>
        </w:rPr>
      </w:pPr>
      <w:r w:rsidRPr="00E5087C">
        <w:rPr>
          <w:b/>
          <w:sz w:val="32"/>
          <w:szCs w:val="32"/>
        </w:rPr>
        <w:t>SEPTIMA</w:t>
      </w:r>
      <w:r w:rsidR="005371FB" w:rsidRPr="00E5087C">
        <w:rPr>
          <w:sz w:val="32"/>
          <w:szCs w:val="32"/>
        </w:rPr>
        <w:t>. GENERAR UNA CAMPAÑA NACIONAL Y P</w:t>
      </w:r>
      <w:r w:rsidR="00787552" w:rsidRPr="00E5087C">
        <w:rPr>
          <w:sz w:val="32"/>
          <w:szCs w:val="32"/>
        </w:rPr>
        <w:t>ERMANENTE DE SEGURIDAD VIAL E IN</w:t>
      </w:r>
      <w:r w:rsidR="005371FB" w:rsidRPr="00E5087C">
        <w:rPr>
          <w:sz w:val="32"/>
          <w:szCs w:val="32"/>
        </w:rPr>
        <w:t>CORPORAR A LA CURRICULA ESCOLAR ESTE TIPO DE ASIGNATURAS</w:t>
      </w:r>
      <w:r w:rsidR="00E1052D" w:rsidRPr="00E5087C">
        <w:rPr>
          <w:sz w:val="32"/>
          <w:szCs w:val="32"/>
        </w:rPr>
        <w:t xml:space="preserve"> (CULTURA VIAL)</w:t>
      </w:r>
      <w:r w:rsidR="005371FB" w:rsidRPr="00E5087C">
        <w:rPr>
          <w:sz w:val="32"/>
          <w:szCs w:val="32"/>
        </w:rPr>
        <w:t>.</w:t>
      </w:r>
    </w:p>
    <w:p w:rsidR="005371FB" w:rsidRPr="00E5087C" w:rsidRDefault="005371FB" w:rsidP="00C77E8E">
      <w:pPr>
        <w:jc w:val="both"/>
        <w:rPr>
          <w:sz w:val="32"/>
          <w:szCs w:val="32"/>
        </w:rPr>
      </w:pPr>
      <w:r w:rsidRPr="00E5087C">
        <w:rPr>
          <w:sz w:val="32"/>
          <w:szCs w:val="32"/>
        </w:rPr>
        <w:t>¿CUÁNTAS VECES HEMOS VISTO AL TRANSPORTE PÚBLICO, HACIENDO PARADAS EN AUTOPISTAS O VÍAS DE ALTA VELOCIDAD?, O A CHOFERES “TEXTEANDO” MIENTRAS MANEJAN.</w:t>
      </w:r>
    </w:p>
    <w:p w:rsidR="00637CDD" w:rsidRPr="00E5087C" w:rsidRDefault="00637CDD" w:rsidP="00637CDD">
      <w:pPr>
        <w:jc w:val="center"/>
        <w:rPr>
          <w:sz w:val="32"/>
          <w:szCs w:val="32"/>
        </w:rPr>
      </w:pPr>
      <w:r w:rsidRPr="00E5087C">
        <w:rPr>
          <w:sz w:val="32"/>
          <w:szCs w:val="32"/>
        </w:rPr>
        <w:t>- - - 0 - - -</w:t>
      </w:r>
    </w:p>
    <w:p w:rsidR="003121CE" w:rsidRPr="00E5087C" w:rsidRDefault="003121CE" w:rsidP="00C77E8E">
      <w:pPr>
        <w:jc w:val="both"/>
        <w:rPr>
          <w:sz w:val="32"/>
          <w:szCs w:val="32"/>
        </w:rPr>
      </w:pPr>
      <w:r w:rsidRPr="00E5087C">
        <w:rPr>
          <w:sz w:val="32"/>
          <w:szCs w:val="32"/>
        </w:rPr>
        <w:t>CONSIDERAMOS QUE, SI ESTAS MEDIDAS SE APLICAN EN EL CORTO PLAZO, PODEMOS LLEVAR NUESTROS INDICADORES DE SEGURIDAD EN CARRETERAS A LOS NIVELES QUE TIENE LOS PAÍSES MÁS DESTACADOS EN LA MATERIA.</w:t>
      </w:r>
    </w:p>
    <w:p w:rsidR="00B06CC0" w:rsidRPr="00E5087C" w:rsidRDefault="00B06CC0" w:rsidP="00B06CC0">
      <w:pPr>
        <w:jc w:val="center"/>
        <w:rPr>
          <w:sz w:val="32"/>
          <w:szCs w:val="32"/>
        </w:rPr>
      </w:pPr>
      <w:r w:rsidRPr="00E5087C">
        <w:rPr>
          <w:sz w:val="32"/>
          <w:szCs w:val="32"/>
        </w:rPr>
        <w:t>- - - 0 - - -</w:t>
      </w:r>
    </w:p>
    <w:p w:rsidR="00637900" w:rsidRPr="00E5087C" w:rsidRDefault="00FF225D" w:rsidP="00637900">
      <w:pPr>
        <w:jc w:val="both"/>
        <w:rPr>
          <w:sz w:val="32"/>
          <w:szCs w:val="32"/>
        </w:rPr>
      </w:pPr>
      <w:r w:rsidRPr="00E5087C">
        <w:rPr>
          <w:sz w:val="32"/>
          <w:szCs w:val="32"/>
        </w:rPr>
        <w:t>MUCHAS GRACIAS.</w:t>
      </w:r>
    </w:p>
    <w:sectPr w:rsidR="00637900" w:rsidRPr="00E508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1D79"/>
    <w:multiLevelType w:val="hybridMultilevel"/>
    <w:tmpl w:val="A496AE4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92C4407"/>
    <w:multiLevelType w:val="hybridMultilevel"/>
    <w:tmpl w:val="444EDDE0"/>
    <w:lvl w:ilvl="0" w:tplc="1A40549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832A42"/>
    <w:multiLevelType w:val="hybridMultilevel"/>
    <w:tmpl w:val="92C2C30C"/>
    <w:lvl w:ilvl="0" w:tplc="7BDE636C">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E6A15A1"/>
    <w:multiLevelType w:val="hybridMultilevel"/>
    <w:tmpl w:val="C0FAA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1510294"/>
    <w:multiLevelType w:val="hybridMultilevel"/>
    <w:tmpl w:val="F050D2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00"/>
    <w:rsid w:val="00192F4D"/>
    <w:rsid w:val="001D55BD"/>
    <w:rsid w:val="003121CE"/>
    <w:rsid w:val="00404413"/>
    <w:rsid w:val="00440619"/>
    <w:rsid w:val="004903DF"/>
    <w:rsid w:val="005371FB"/>
    <w:rsid w:val="00637900"/>
    <w:rsid w:val="00637CDD"/>
    <w:rsid w:val="006F47FC"/>
    <w:rsid w:val="00747AA5"/>
    <w:rsid w:val="007561E9"/>
    <w:rsid w:val="007856E8"/>
    <w:rsid w:val="00787552"/>
    <w:rsid w:val="007F5B2D"/>
    <w:rsid w:val="008D6677"/>
    <w:rsid w:val="00AC7325"/>
    <w:rsid w:val="00AE0BF5"/>
    <w:rsid w:val="00B06CC0"/>
    <w:rsid w:val="00B16700"/>
    <w:rsid w:val="00BE604E"/>
    <w:rsid w:val="00C6786E"/>
    <w:rsid w:val="00C76525"/>
    <w:rsid w:val="00C77E8E"/>
    <w:rsid w:val="00D36198"/>
    <w:rsid w:val="00E1052D"/>
    <w:rsid w:val="00E20E6C"/>
    <w:rsid w:val="00E5087C"/>
    <w:rsid w:val="00E60491"/>
    <w:rsid w:val="00F5239B"/>
    <w:rsid w:val="00FE3F81"/>
    <w:rsid w:val="00FF22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4ECB"/>
  <w15:chartTrackingRefBased/>
  <w15:docId w15:val="{30E3D227-3279-4356-B360-6716BC02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7900"/>
    <w:pPr>
      <w:ind w:left="720"/>
      <w:contextualSpacing/>
    </w:pPr>
  </w:style>
  <w:style w:type="paragraph" w:styleId="NormalWeb">
    <w:name w:val="Normal (Web)"/>
    <w:basedOn w:val="Normal"/>
    <w:uiPriority w:val="99"/>
    <w:semiHidden/>
    <w:unhideWhenUsed/>
    <w:rsid w:val="00C6786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822</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Miguel {LALA}</dc:creator>
  <cp:keywords/>
  <dc:description/>
  <cp:lastModifiedBy>Garcia, Miguel {LALA}</cp:lastModifiedBy>
  <cp:revision>3</cp:revision>
  <dcterms:created xsi:type="dcterms:W3CDTF">2016-10-26T03:58:00Z</dcterms:created>
  <dcterms:modified xsi:type="dcterms:W3CDTF">2016-10-26T04:33:00Z</dcterms:modified>
</cp:coreProperties>
</file>