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3F" w:rsidRPr="00C15246" w:rsidRDefault="0004653F" w:rsidP="0004653F">
      <w:pPr>
        <w:jc w:val="center"/>
        <w:rPr>
          <w:rFonts w:ascii="Arial" w:hAnsi="Arial" w:cs="Arial"/>
          <w:b/>
          <w:sz w:val="28"/>
        </w:rPr>
      </w:pPr>
      <w:r w:rsidRPr="00C15246">
        <w:rPr>
          <w:rFonts w:ascii="Arial" w:hAnsi="Arial" w:cs="Arial"/>
          <w:b/>
          <w:sz w:val="28"/>
        </w:rPr>
        <w:t>SUBSECRETARIA DE INFRAESTRUCTURA</w:t>
      </w:r>
    </w:p>
    <w:p w:rsidR="0004653F" w:rsidRPr="00C15246" w:rsidRDefault="0004653F" w:rsidP="0004653F">
      <w:pPr>
        <w:tabs>
          <w:tab w:val="center" w:pos="4986"/>
        </w:tabs>
        <w:jc w:val="center"/>
        <w:rPr>
          <w:rFonts w:ascii="Arial" w:hAnsi="Arial" w:cs="Arial"/>
          <w:b/>
          <w:i/>
          <w:sz w:val="24"/>
        </w:rPr>
      </w:pPr>
      <w:r w:rsidRPr="00C15246">
        <w:rPr>
          <w:rFonts w:ascii="Arial" w:hAnsi="Arial" w:cs="Arial"/>
          <w:b/>
          <w:i/>
          <w:sz w:val="24"/>
        </w:rPr>
        <w:t>DIRECCIÓN</w:t>
      </w:r>
      <w:r w:rsidR="00BA116F" w:rsidRPr="00C15246">
        <w:rPr>
          <w:rFonts w:ascii="Arial" w:hAnsi="Arial" w:cs="Arial"/>
          <w:b/>
          <w:i/>
          <w:sz w:val="24"/>
        </w:rPr>
        <w:t xml:space="preserve"> GENERAL DE CARRETERAS</w:t>
      </w:r>
    </w:p>
    <w:p w:rsidR="0004653F" w:rsidRPr="00C15246" w:rsidRDefault="0004653F" w:rsidP="0004653F">
      <w:pPr>
        <w:tabs>
          <w:tab w:val="left" w:pos="1701"/>
          <w:tab w:val="left" w:pos="2127"/>
        </w:tabs>
        <w:ind w:firstLine="1134"/>
        <w:rPr>
          <w:rFonts w:ascii="Arial" w:hAnsi="Arial" w:cs="Arial"/>
          <w:b/>
          <w:sz w:val="22"/>
        </w:rPr>
      </w:pPr>
    </w:p>
    <w:p w:rsidR="0004653F" w:rsidRPr="00C15246" w:rsidRDefault="0004653F" w:rsidP="0004653F">
      <w:pPr>
        <w:tabs>
          <w:tab w:val="left" w:pos="1701"/>
          <w:tab w:val="left" w:pos="2127"/>
        </w:tabs>
        <w:ind w:firstLine="1134"/>
        <w:rPr>
          <w:rFonts w:ascii="Arial" w:hAnsi="Arial" w:cs="Arial"/>
          <w:sz w:val="22"/>
        </w:rPr>
      </w:pPr>
      <w:r w:rsidRPr="00C15246">
        <w:rPr>
          <w:rFonts w:ascii="Arial" w:hAnsi="Arial" w:cs="Arial"/>
          <w:b/>
          <w:sz w:val="22"/>
        </w:rPr>
        <w:t>CARRETERA:</w:t>
      </w:r>
      <w:r w:rsidR="00AC1880">
        <w:rPr>
          <w:rFonts w:ascii="Arial" w:hAnsi="Arial" w:cs="Arial"/>
          <w:b/>
          <w:sz w:val="22"/>
        </w:rPr>
        <w:tab/>
      </w:r>
      <w:r w:rsidR="00AC1880">
        <w:rPr>
          <w:rFonts w:ascii="Arial" w:hAnsi="Arial" w:cs="Arial"/>
          <w:b/>
          <w:sz w:val="22"/>
        </w:rPr>
        <w:tab/>
      </w:r>
      <w:r w:rsidR="00E33CD5">
        <w:rPr>
          <w:rFonts w:ascii="Arial" w:hAnsi="Arial" w:cs="Arial"/>
          <w:color w:val="0000FF"/>
          <w:sz w:val="22"/>
        </w:rPr>
        <w:t>LIBRAMIENTO CAMPECHE</w:t>
      </w:r>
    </w:p>
    <w:p w:rsidR="0004653F" w:rsidRPr="00C15246" w:rsidRDefault="0004653F" w:rsidP="0004653F">
      <w:pPr>
        <w:tabs>
          <w:tab w:val="left" w:pos="1701"/>
          <w:tab w:val="left" w:pos="2127"/>
        </w:tabs>
        <w:ind w:firstLine="1134"/>
        <w:rPr>
          <w:rFonts w:ascii="Arial" w:hAnsi="Arial" w:cs="Arial"/>
          <w:sz w:val="22"/>
          <w:lang w:val="pt-BR"/>
        </w:rPr>
      </w:pPr>
      <w:r w:rsidRPr="00C15246">
        <w:rPr>
          <w:rFonts w:ascii="Arial" w:hAnsi="Arial" w:cs="Arial"/>
          <w:b/>
          <w:sz w:val="22"/>
          <w:lang w:val="pt-BR"/>
        </w:rPr>
        <w:t>T R A M O:</w:t>
      </w:r>
      <w:r w:rsidR="00AC1880">
        <w:rPr>
          <w:rFonts w:ascii="Arial" w:hAnsi="Arial" w:cs="Arial"/>
          <w:b/>
          <w:sz w:val="22"/>
          <w:lang w:val="pt-BR"/>
        </w:rPr>
        <w:tab/>
      </w:r>
      <w:r w:rsidR="00AC1880">
        <w:rPr>
          <w:rFonts w:ascii="Arial" w:hAnsi="Arial" w:cs="Arial"/>
          <w:b/>
          <w:sz w:val="22"/>
          <w:lang w:val="pt-BR"/>
        </w:rPr>
        <w:tab/>
      </w:r>
      <w:r w:rsidR="00E33CD5">
        <w:rPr>
          <w:rFonts w:ascii="Arial" w:hAnsi="Arial" w:cs="Arial"/>
          <w:color w:val="0000FF"/>
          <w:sz w:val="22"/>
        </w:rPr>
        <w:t>LIBRAMIENTO CAMPECHE</w:t>
      </w:r>
    </w:p>
    <w:p w:rsidR="0004653F" w:rsidRPr="00C15246" w:rsidRDefault="0004653F" w:rsidP="0004653F">
      <w:pPr>
        <w:tabs>
          <w:tab w:val="left" w:pos="1701"/>
          <w:tab w:val="left" w:pos="2127"/>
        </w:tabs>
        <w:ind w:firstLine="1134"/>
        <w:rPr>
          <w:rFonts w:ascii="Arial" w:hAnsi="Arial" w:cs="Arial"/>
          <w:b/>
          <w:color w:val="0000FF"/>
          <w:sz w:val="22"/>
          <w:szCs w:val="22"/>
          <w:lang w:val="pt-BR"/>
        </w:rPr>
      </w:pPr>
      <w:r w:rsidRPr="00C15246">
        <w:rPr>
          <w:rFonts w:ascii="Arial" w:hAnsi="Arial" w:cs="Arial"/>
          <w:b/>
          <w:sz w:val="22"/>
          <w:lang w:val="pt-BR"/>
        </w:rPr>
        <w:t>SUBT R A M O:</w:t>
      </w:r>
      <w:r w:rsidR="00AC1880">
        <w:rPr>
          <w:rFonts w:ascii="Arial" w:hAnsi="Arial" w:cs="Arial"/>
          <w:b/>
          <w:sz w:val="22"/>
          <w:lang w:val="pt-BR"/>
        </w:rPr>
        <w:tab/>
      </w:r>
      <w:r w:rsidR="00AC1880">
        <w:rPr>
          <w:rFonts w:ascii="Arial" w:hAnsi="Arial" w:cs="Arial"/>
          <w:b/>
          <w:sz w:val="22"/>
          <w:lang w:val="pt-BR"/>
        </w:rPr>
        <w:tab/>
      </w:r>
      <w:r w:rsidR="000E5845" w:rsidRPr="00C15246">
        <w:rPr>
          <w:rFonts w:ascii="Arial" w:hAnsi="Arial" w:cs="Arial"/>
          <w:b/>
          <w:color w:val="0000FF"/>
          <w:sz w:val="22"/>
          <w:szCs w:val="22"/>
          <w:lang w:val="pt-BR"/>
        </w:rPr>
        <w:t xml:space="preserve">KM. </w:t>
      </w:r>
      <w:r w:rsidR="000F1119">
        <w:rPr>
          <w:rFonts w:ascii="Arial" w:hAnsi="Arial" w:cs="Arial"/>
          <w:b/>
          <w:color w:val="0000FF"/>
          <w:sz w:val="22"/>
          <w:szCs w:val="22"/>
          <w:lang w:val="pt-BR"/>
        </w:rPr>
        <w:t>12+500 – KM. 14</w:t>
      </w:r>
      <w:r w:rsidR="00E33CD5">
        <w:rPr>
          <w:rFonts w:ascii="Arial" w:hAnsi="Arial" w:cs="Arial"/>
          <w:b/>
          <w:color w:val="0000FF"/>
          <w:sz w:val="22"/>
          <w:szCs w:val="22"/>
          <w:lang w:val="pt-BR"/>
        </w:rPr>
        <w:t>+000</w:t>
      </w:r>
    </w:p>
    <w:p w:rsidR="0004653F" w:rsidRPr="00C15246" w:rsidRDefault="0004653F" w:rsidP="0004653F">
      <w:pPr>
        <w:tabs>
          <w:tab w:val="left" w:pos="1701"/>
          <w:tab w:val="left" w:pos="2127"/>
        </w:tabs>
        <w:ind w:firstLine="1134"/>
        <w:rPr>
          <w:rFonts w:ascii="Arial" w:hAnsi="Arial" w:cs="Arial"/>
          <w:color w:val="0000FF"/>
          <w:sz w:val="22"/>
          <w:lang w:val="pt-BR"/>
        </w:rPr>
      </w:pPr>
    </w:p>
    <w:p w:rsidR="000F1119" w:rsidRPr="00A11517" w:rsidRDefault="00E33CD5" w:rsidP="000F1119">
      <w:pPr>
        <w:jc w:val="both"/>
        <w:rPr>
          <w:rFonts w:ascii="Arial" w:hAnsi="Arial"/>
          <w:b/>
          <w:sz w:val="22"/>
          <w:szCs w:val="22"/>
          <w:lang w:val="es-MX"/>
        </w:rPr>
      </w:pPr>
      <w:r w:rsidRPr="00E33CD5">
        <w:rPr>
          <w:rFonts w:ascii="Arial" w:hAnsi="Arial" w:cs="Arial"/>
          <w:b/>
          <w:sz w:val="22"/>
          <w:lang w:val="pt-BR"/>
        </w:rPr>
        <w:t xml:space="preserve">OBRA: </w:t>
      </w:r>
      <w:r w:rsidR="000F1119" w:rsidRPr="00A11517">
        <w:rPr>
          <w:rFonts w:ascii="Arial" w:hAnsi="Arial"/>
          <w:b/>
          <w:sz w:val="22"/>
          <w:szCs w:val="22"/>
          <w:lang w:val="es-MX"/>
        </w:rPr>
        <w:t xml:space="preserve">CONSTRUCCIÓN DEL ENTRONQUE </w:t>
      </w:r>
      <w:r w:rsidR="000F1119" w:rsidRPr="000F1119">
        <w:rPr>
          <w:rFonts w:ascii="Arial" w:hAnsi="Arial" w:cs="Arial"/>
          <w:b/>
          <w:color w:val="0000FF"/>
          <w:sz w:val="22"/>
        </w:rPr>
        <w:t xml:space="preserve">CHINÁ </w:t>
      </w:r>
      <w:r w:rsidR="000F1119" w:rsidRPr="00A11517">
        <w:rPr>
          <w:rFonts w:ascii="Arial" w:hAnsi="Arial"/>
          <w:b/>
          <w:sz w:val="22"/>
          <w:szCs w:val="22"/>
          <w:lang w:val="es-MX"/>
        </w:rPr>
        <w:t xml:space="preserve">Y SUS ACCESOS, </w:t>
      </w:r>
      <w:r w:rsidR="000F1119" w:rsidRPr="000F1119">
        <w:rPr>
          <w:rFonts w:ascii="Arial" w:hAnsi="Arial" w:cs="Arial"/>
          <w:b/>
          <w:color w:val="0000FF"/>
          <w:sz w:val="22"/>
        </w:rPr>
        <w:t>DEL KM 12+500 AL KM 14+000</w:t>
      </w:r>
      <w:r w:rsidR="000F1119" w:rsidRPr="00A11517">
        <w:rPr>
          <w:rFonts w:ascii="Arial" w:hAnsi="Arial"/>
          <w:b/>
          <w:sz w:val="22"/>
          <w:szCs w:val="22"/>
          <w:lang w:val="es-MX"/>
        </w:rPr>
        <w:t xml:space="preserve">, DEL TRAMO LIBRAMIENTO CAMPECHE, DE LA CARRETERA </w:t>
      </w:r>
      <w:r w:rsidR="000F1119" w:rsidRPr="000F1119">
        <w:rPr>
          <w:rFonts w:ascii="Arial" w:hAnsi="Arial" w:cs="Arial"/>
          <w:b/>
          <w:color w:val="0000FF"/>
          <w:sz w:val="22"/>
        </w:rPr>
        <w:t>LIBRAMIENTO CAMPECHE Y DEL RAMAL AEROPUERTO – ENTRONQUE CHINÁ</w:t>
      </w:r>
      <w:r w:rsidR="000F1119">
        <w:rPr>
          <w:rFonts w:ascii="Arial" w:hAnsi="Arial"/>
          <w:b/>
          <w:sz w:val="22"/>
          <w:szCs w:val="22"/>
          <w:lang w:val="es-MX"/>
        </w:rPr>
        <w:t>,</w:t>
      </w:r>
      <w:r w:rsidR="000F1119" w:rsidRPr="00A11517">
        <w:rPr>
          <w:rFonts w:ascii="Arial" w:hAnsi="Arial"/>
          <w:b/>
          <w:sz w:val="22"/>
          <w:szCs w:val="22"/>
          <w:lang w:val="es-MX"/>
        </w:rPr>
        <w:t xml:space="preserve"> EN EL ESTADO DE CAMPECHE.</w:t>
      </w:r>
      <w:proofErr w:type="gramStart"/>
      <w:r w:rsidR="000F1119" w:rsidRPr="00A11517">
        <w:rPr>
          <w:rFonts w:ascii="Arial" w:hAnsi="Arial"/>
          <w:b/>
          <w:sz w:val="22"/>
          <w:szCs w:val="22"/>
          <w:lang w:val="es-MX"/>
        </w:rPr>
        <w:t>”</w:t>
      </w:r>
      <w:proofErr w:type="gramEnd"/>
    </w:p>
    <w:p w:rsidR="00E33CD5" w:rsidRPr="000F1119" w:rsidRDefault="00E33CD5" w:rsidP="00E33CD5">
      <w:pPr>
        <w:jc w:val="both"/>
        <w:rPr>
          <w:rFonts w:ascii="Arial" w:hAnsi="Arial" w:cs="Arial"/>
          <w:b/>
          <w:sz w:val="22"/>
          <w:lang w:val="es-MX"/>
        </w:rPr>
      </w:pPr>
    </w:p>
    <w:p w:rsidR="006936AF" w:rsidRPr="00E33CD5" w:rsidRDefault="006936AF" w:rsidP="006936AF">
      <w:pPr>
        <w:jc w:val="both"/>
        <w:rPr>
          <w:rFonts w:ascii="Arial" w:hAnsi="Arial"/>
          <w:b/>
          <w:sz w:val="22"/>
          <w:szCs w:val="22"/>
        </w:rPr>
      </w:pPr>
    </w:p>
    <w:p w:rsidR="006936AF" w:rsidRPr="00C23CF1" w:rsidRDefault="006936AF" w:rsidP="000E418D">
      <w:pPr>
        <w:jc w:val="both"/>
        <w:rPr>
          <w:rFonts w:ascii="Arial" w:hAnsi="Arial" w:cs="Arial"/>
          <w:b/>
          <w:sz w:val="22"/>
          <w:szCs w:val="22"/>
          <w:lang w:val="es-MX"/>
        </w:rPr>
      </w:pPr>
    </w:p>
    <w:p w:rsidR="0004653F" w:rsidRPr="00C15246" w:rsidRDefault="0004653F" w:rsidP="003E2ED6">
      <w:pPr>
        <w:tabs>
          <w:tab w:val="left" w:pos="1701"/>
          <w:tab w:val="left" w:pos="2127"/>
        </w:tabs>
        <w:jc w:val="both"/>
        <w:rPr>
          <w:rFonts w:ascii="Arial" w:hAnsi="Arial" w:cs="Arial"/>
          <w:b/>
          <w:sz w:val="22"/>
        </w:rPr>
      </w:pPr>
    </w:p>
    <w:p w:rsidR="0004653F" w:rsidRPr="00C15246" w:rsidRDefault="00AC1880" w:rsidP="0004653F">
      <w:pPr>
        <w:tabs>
          <w:tab w:val="left" w:pos="1701"/>
          <w:tab w:val="left" w:pos="2127"/>
        </w:tabs>
        <w:ind w:firstLine="1134"/>
        <w:rPr>
          <w:rFonts w:ascii="Arial" w:hAnsi="Arial" w:cs="Arial"/>
          <w:sz w:val="22"/>
          <w:lang w:val="pt-BR"/>
        </w:rPr>
      </w:pPr>
      <w:r>
        <w:rPr>
          <w:rFonts w:ascii="Arial" w:hAnsi="Arial" w:cs="Arial"/>
          <w:b/>
          <w:sz w:val="22"/>
          <w:lang w:val="pt-BR"/>
        </w:rPr>
        <w:t xml:space="preserve">O R I G E </w:t>
      </w:r>
      <w:r w:rsidR="00835A54">
        <w:rPr>
          <w:rFonts w:ascii="Arial" w:hAnsi="Arial" w:cs="Arial"/>
          <w:b/>
          <w:sz w:val="22"/>
          <w:lang w:val="pt-BR"/>
        </w:rPr>
        <w:t>N:</w:t>
      </w:r>
      <w:r>
        <w:rPr>
          <w:rFonts w:ascii="Arial" w:hAnsi="Arial" w:cs="Arial"/>
          <w:b/>
          <w:sz w:val="22"/>
          <w:lang w:val="pt-BR"/>
        </w:rPr>
        <w:tab/>
      </w:r>
      <w:r w:rsidR="00D2193C">
        <w:rPr>
          <w:rFonts w:ascii="Arial" w:hAnsi="Arial" w:cs="Arial"/>
          <w:b/>
          <w:sz w:val="22"/>
          <w:lang w:val="pt-BR"/>
        </w:rPr>
        <w:t>CAMPECHE</w:t>
      </w:r>
    </w:p>
    <w:p w:rsidR="00FC6A20" w:rsidRPr="00C15246" w:rsidRDefault="00FC6A20" w:rsidP="00FC6A20">
      <w:pPr>
        <w:jc w:val="center"/>
        <w:rPr>
          <w:rFonts w:ascii="Arial" w:hAnsi="Arial" w:cs="Arial"/>
          <w:b/>
          <w:sz w:val="26"/>
        </w:rPr>
      </w:pPr>
      <w:r w:rsidRPr="00C15246">
        <w:rPr>
          <w:rFonts w:ascii="Arial" w:hAnsi="Arial" w:cs="Arial"/>
          <w:b/>
          <w:sz w:val="26"/>
        </w:rPr>
        <w:t>TRABAJOS POR EJECUTAR Y PROCEDIMIENTOS  DE CONSTRUCCIÓN</w:t>
      </w:r>
    </w:p>
    <w:p w:rsidR="00FC6A20" w:rsidRPr="00C15246" w:rsidRDefault="00FC6A20" w:rsidP="00FC6A20">
      <w:pPr>
        <w:jc w:val="center"/>
        <w:rPr>
          <w:rFonts w:ascii="Arial" w:hAnsi="Arial" w:cs="Arial"/>
          <w:b/>
          <w:sz w:val="26"/>
        </w:rPr>
      </w:pPr>
    </w:p>
    <w:p w:rsidR="00FC6A20" w:rsidRPr="00C15246" w:rsidRDefault="00FC6A20" w:rsidP="00FC6A20">
      <w:pPr>
        <w:tabs>
          <w:tab w:val="left" w:pos="-720"/>
        </w:tabs>
        <w:ind w:left="284" w:hanging="284"/>
        <w:rPr>
          <w:rFonts w:ascii="Arial" w:hAnsi="Arial" w:cs="Arial"/>
          <w:b/>
          <w:sz w:val="22"/>
          <w:szCs w:val="22"/>
        </w:rPr>
      </w:pPr>
      <w:r w:rsidRPr="00C15246">
        <w:rPr>
          <w:rFonts w:ascii="Arial" w:hAnsi="Arial" w:cs="Arial"/>
          <w:b/>
          <w:sz w:val="22"/>
          <w:szCs w:val="22"/>
        </w:rPr>
        <w:t>I.- GENERALIDADES</w:t>
      </w:r>
    </w:p>
    <w:p w:rsidR="00FC6A20" w:rsidRPr="00C15246" w:rsidRDefault="00FC6A20" w:rsidP="00FC6A20">
      <w:pPr>
        <w:tabs>
          <w:tab w:val="left" w:pos="-720"/>
        </w:tabs>
        <w:ind w:left="284" w:hanging="284"/>
        <w:rPr>
          <w:rFonts w:ascii="Arial" w:hAnsi="Arial" w:cs="Arial"/>
          <w:b/>
          <w:sz w:val="22"/>
          <w:szCs w:val="22"/>
        </w:rPr>
      </w:pPr>
    </w:p>
    <w:p w:rsidR="00FC6A20" w:rsidRPr="00C15246" w:rsidRDefault="00FC6A20" w:rsidP="00FC6A20">
      <w:pPr>
        <w:shd w:val="clear" w:color="auto" w:fill="FFFF00"/>
        <w:tabs>
          <w:tab w:val="left" w:pos="-720"/>
        </w:tabs>
        <w:jc w:val="both"/>
        <w:rPr>
          <w:rFonts w:ascii="Arial" w:hAnsi="Arial" w:cs="Arial"/>
          <w:sz w:val="22"/>
          <w:szCs w:val="22"/>
        </w:rPr>
      </w:pPr>
      <w:r w:rsidRPr="00C15246">
        <w:rPr>
          <w:rFonts w:ascii="Arial" w:hAnsi="Arial" w:cs="Arial"/>
          <w:sz w:val="22"/>
          <w:szCs w:val="22"/>
        </w:rPr>
        <w:t>Las obras objeto del concu</w:t>
      </w:r>
      <w:r>
        <w:rPr>
          <w:rFonts w:ascii="Arial" w:hAnsi="Arial" w:cs="Arial"/>
          <w:sz w:val="22"/>
          <w:szCs w:val="22"/>
        </w:rPr>
        <w:t>rso se refieren a la realización</w:t>
      </w:r>
      <w:r w:rsidRPr="00C15246">
        <w:rPr>
          <w:rFonts w:ascii="Arial" w:hAnsi="Arial" w:cs="Arial"/>
          <w:sz w:val="22"/>
          <w:szCs w:val="22"/>
        </w:rPr>
        <w:t xml:space="preserve"> de las actividades necesarias para atender los trabaj</w:t>
      </w:r>
      <w:r>
        <w:rPr>
          <w:rFonts w:ascii="Arial" w:hAnsi="Arial" w:cs="Arial"/>
          <w:sz w:val="22"/>
          <w:szCs w:val="22"/>
        </w:rPr>
        <w:t>os de construcción</w:t>
      </w:r>
      <w:r w:rsidRPr="00C15246">
        <w:rPr>
          <w:rFonts w:ascii="Arial" w:hAnsi="Arial" w:cs="Arial"/>
          <w:sz w:val="22"/>
          <w:szCs w:val="22"/>
        </w:rPr>
        <w:t xml:space="preserve"> del tramo: </w:t>
      </w:r>
      <w:r w:rsidR="00702534" w:rsidRPr="00003CD6">
        <w:rPr>
          <w:rFonts w:ascii="Arial" w:hAnsi="Arial" w:cs="Arial"/>
          <w:b/>
          <w:sz w:val="22"/>
          <w:szCs w:val="22"/>
          <w:shd w:val="clear" w:color="auto" w:fill="FFFF00"/>
        </w:rPr>
        <w:t>LIBRAMIENTO CAMPECHE</w:t>
      </w:r>
      <w:r w:rsidRPr="00C15246">
        <w:rPr>
          <w:rFonts w:ascii="Arial" w:hAnsi="Arial" w:cs="Arial"/>
          <w:sz w:val="22"/>
          <w:szCs w:val="22"/>
        </w:rPr>
        <w:t xml:space="preserve">, consistente en </w:t>
      </w:r>
      <w:r w:rsidRPr="00C15246">
        <w:rPr>
          <w:rFonts w:ascii="Arial" w:hAnsi="Arial" w:cs="Arial"/>
          <w:spacing w:val="-3"/>
          <w:sz w:val="22"/>
          <w:szCs w:val="22"/>
        </w:rPr>
        <w:t>construcción de terracerías,</w:t>
      </w:r>
      <w:r>
        <w:rPr>
          <w:rFonts w:ascii="Arial" w:hAnsi="Arial" w:cs="Arial"/>
          <w:spacing w:val="-3"/>
          <w:sz w:val="22"/>
          <w:szCs w:val="22"/>
        </w:rPr>
        <w:t xml:space="preserve"> obras de drenaje, estructuras, trabajos diversos, obras complementarias, pavimentos y señalamiento horizontal y vertical</w:t>
      </w:r>
      <w:r w:rsidRPr="00C15246">
        <w:rPr>
          <w:rFonts w:ascii="Arial" w:hAnsi="Arial" w:cs="Arial"/>
          <w:sz w:val="22"/>
          <w:szCs w:val="22"/>
        </w:rPr>
        <w:t>, debiéndose realizar de acuerdo con lo que fije esta Dependencia en las presentes bases de licitación, el proyecto y siguiendo los lineamientos que en términos generales se describen más adelante.</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sz w:val="22"/>
          <w:szCs w:val="22"/>
        </w:rPr>
        <w:t xml:space="preserve">El concursante deberá tener en cuenta al formular su proposición, que con las inversiones autorizadas deberá programar la ejecución de los trabajos durante todo el plazo de ejecución en el </w:t>
      </w:r>
      <w:proofErr w:type="spellStart"/>
      <w:r w:rsidRPr="00C15246">
        <w:rPr>
          <w:rFonts w:ascii="Arial" w:hAnsi="Arial" w:cs="Arial"/>
          <w:sz w:val="22"/>
          <w:szCs w:val="22"/>
        </w:rPr>
        <w:t>subtramo</w:t>
      </w:r>
      <w:proofErr w:type="spellEnd"/>
      <w:r w:rsidRPr="00C15246">
        <w:rPr>
          <w:rFonts w:ascii="Arial" w:hAnsi="Arial" w:cs="Arial"/>
          <w:sz w:val="22"/>
          <w:szCs w:val="22"/>
        </w:rPr>
        <w:t xml:space="preserve"> estipulado, para lo que presentará programas mensuales para el ejercicio y que éstos últimos se ajustarán quincenalmente con </w:t>
      </w:r>
      <w:smartTag w:uri="urn:schemas-microsoft-com:office:smarttags" w:element="PersonName">
        <w:smartTagPr>
          <w:attr w:name="ProductID" w:val="la Residencia"/>
        </w:smartTagPr>
        <w:r w:rsidRPr="00C15246">
          <w:rPr>
            <w:rFonts w:ascii="Arial" w:hAnsi="Arial" w:cs="Arial"/>
            <w:sz w:val="22"/>
            <w:szCs w:val="22"/>
          </w:rPr>
          <w:t>la Residencia</w:t>
        </w:r>
      </w:smartTag>
      <w:r w:rsidRPr="00C15246">
        <w:rPr>
          <w:rFonts w:ascii="Arial" w:hAnsi="Arial" w:cs="Arial"/>
          <w:sz w:val="22"/>
          <w:szCs w:val="22"/>
        </w:rPr>
        <w:t xml:space="preserve"> para atender los requerimientos de </w:t>
      </w:r>
      <w:smartTag w:uri="urn:schemas-microsoft-com:office:smarttags" w:element="PersonName">
        <w:smartTagPr>
          <w:attr w:name="ProductID" w:val="la Obra."/>
        </w:smartTagPr>
        <w:r w:rsidRPr="00C15246">
          <w:rPr>
            <w:rFonts w:ascii="Arial" w:hAnsi="Arial" w:cs="Arial"/>
            <w:sz w:val="22"/>
            <w:szCs w:val="22"/>
          </w:rPr>
          <w:t>la Obra.</w:t>
        </w:r>
      </w:smartTag>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sz w:val="22"/>
          <w:szCs w:val="22"/>
        </w:rPr>
        <w:t xml:space="preserve">En la ejecución de los conceptos de obra del </w:t>
      </w:r>
      <w:r w:rsidRPr="00B0075A">
        <w:rPr>
          <w:rFonts w:ascii="Arial" w:hAnsi="Arial" w:cs="Arial"/>
          <w:sz w:val="22"/>
          <w:szCs w:val="22"/>
          <w:shd w:val="clear" w:color="auto" w:fill="FFFF00"/>
        </w:rPr>
        <w:t>tramo:</w:t>
      </w:r>
      <w:r w:rsidR="00003CD6">
        <w:rPr>
          <w:rFonts w:ascii="Arial" w:hAnsi="Arial" w:cs="Arial"/>
          <w:sz w:val="22"/>
          <w:szCs w:val="22"/>
          <w:shd w:val="clear" w:color="auto" w:fill="FFFF00"/>
        </w:rPr>
        <w:t xml:space="preserve"> </w:t>
      </w:r>
      <w:r w:rsidR="00003CD6" w:rsidRPr="00003CD6">
        <w:rPr>
          <w:rFonts w:ascii="Arial" w:hAnsi="Arial" w:cs="Arial"/>
          <w:b/>
          <w:sz w:val="22"/>
          <w:szCs w:val="22"/>
          <w:shd w:val="clear" w:color="auto" w:fill="FFFF00"/>
        </w:rPr>
        <w:t>LIBRAMIENTO CAMPECHE</w:t>
      </w:r>
      <w:r w:rsidRPr="00B0075A">
        <w:rPr>
          <w:rFonts w:ascii="Arial" w:hAnsi="Arial" w:cs="Arial"/>
          <w:sz w:val="22"/>
          <w:szCs w:val="22"/>
          <w:shd w:val="clear" w:color="auto" w:fill="FFFF00"/>
        </w:rPr>
        <w:t xml:space="preserve"> </w:t>
      </w:r>
      <w:r>
        <w:rPr>
          <w:rFonts w:ascii="Arial" w:hAnsi="Arial"/>
          <w:b/>
          <w:sz w:val="22"/>
          <w:szCs w:val="22"/>
          <w:shd w:val="clear" w:color="auto" w:fill="FFFF00"/>
          <w:lang w:val="es-MX"/>
        </w:rPr>
        <w:t xml:space="preserve"> </w:t>
      </w:r>
      <w:r w:rsidRPr="00C15246">
        <w:rPr>
          <w:rFonts w:ascii="Arial" w:hAnsi="Arial" w:cs="Arial"/>
          <w:sz w:val="22"/>
          <w:szCs w:val="22"/>
        </w:rPr>
        <w:t xml:space="preserve">regirán en lo conducente, el contenido de: </w:t>
      </w:r>
      <w:r w:rsidRPr="000542E1">
        <w:rPr>
          <w:rFonts w:ascii="Arial" w:hAnsi="Arial" w:cs="Arial"/>
          <w:sz w:val="22"/>
          <w:szCs w:val="22"/>
        </w:rPr>
        <w:t>El proyecto Ejecutivo,</w:t>
      </w:r>
      <w:r w:rsidRPr="00C15246">
        <w:rPr>
          <w:rFonts w:ascii="Arial" w:hAnsi="Arial" w:cs="Arial"/>
          <w:sz w:val="22"/>
          <w:szCs w:val="22"/>
        </w:rPr>
        <w:t xml:space="preserve"> las Especificaciones Particulares y las Normas de Construcción e Instalaciones de esta Dependencia; lo dispuesto en el Manual de Señalamiento y Dispositivos de Control del Tránsito en Calles y Carreteras y el Manual para Inspección y </w:t>
      </w:r>
      <w:smartTag w:uri="urn:schemas-microsoft-com:office:smarttags" w:element="PersonName">
        <w:smartTagPr>
          <w:attr w:name="ProductID" w:val="la Normativa"/>
        </w:smartTagPr>
        <w:r w:rsidRPr="00C15246">
          <w:rPr>
            <w:rFonts w:ascii="Arial" w:hAnsi="Arial" w:cs="Arial"/>
            <w:sz w:val="22"/>
            <w:szCs w:val="22"/>
          </w:rPr>
          <w:t>la Normativa</w:t>
        </w:r>
      </w:smartTag>
      <w:r w:rsidRPr="00C15246">
        <w:rPr>
          <w:rFonts w:ascii="Arial" w:hAnsi="Arial" w:cs="Arial"/>
          <w:sz w:val="22"/>
          <w:szCs w:val="22"/>
        </w:rPr>
        <w:t xml:space="preserve"> para </w:t>
      </w:r>
      <w:smartTag w:uri="urn:schemas-microsoft-com:office:smarttags" w:element="PersonName">
        <w:smartTagPr>
          <w:attr w:name="ProductID" w:val="la Infraestructura"/>
        </w:smartTagPr>
        <w:r w:rsidRPr="00C15246">
          <w:rPr>
            <w:rFonts w:ascii="Arial" w:hAnsi="Arial" w:cs="Arial"/>
            <w:sz w:val="22"/>
            <w:szCs w:val="22"/>
          </w:rPr>
          <w:t>la Infraestructura</w:t>
        </w:r>
      </w:smartTag>
      <w:r w:rsidRPr="00C15246">
        <w:rPr>
          <w:rFonts w:ascii="Arial" w:hAnsi="Arial" w:cs="Arial"/>
          <w:sz w:val="22"/>
          <w:szCs w:val="22"/>
        </w:rPr>
        <w:t xml:space="preserve"> del Transporte, última edición de cada uno de sus Libros.</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sz w:val="22"/>
          <w:szCs w:val="22"/>
        </w:rPr>
        <w:t xml:space="preserve">El concursante se obliga a mantener en buenas condiciones de operación, durante toda la vigencia de los trabajos, la maquinaria y equipo de construcción que señaló en la Forma E-4 y que forma parte de su propuesta, y que como mínimo estará a disposición en el </w:t>
      </w:r>
      <w:proofErr w:type="spellStart"/>
      <w:r w:rsidRPr="00C15246">
        <w:rPr>
          <w:rFonts w:ascii="Arial" w:hAnsi="Arial" w:cs="Arial"/>
          <w:sz w:val="22"/>
          <w:szCs w:val="22"/>
        </w:rPr>
        <w:t>subtramo</w:t>
      </w:r>
      <w:proofErr w:type="spellEnd"/>
      <w:r w:rsidRPr="00C15246">
        <w:rPr>
          <w:rFonts w:ascii="Arial" w:hAnsi="Arial" w:cs="Arial"/>
          <w:sz w:val="22"/>
          <w:szCs w:val="22"/>
        </w:rPr>
        <w:t xml:space="preserve"> a construir del </w:t>
      </w:r>
      <w:r w:rsidRPr="00B0075A">
        <w:rPr>
          <w:rFonts w:ascii="Arial" w:hAnsi="Arial" w:cs="Arial"/>
          <w:sz w:val="22"/>
          <w:szCs w:val="22"/>
          <w:shd w:val="clear" w:color="auto" w:fill="FFFF00"/>
        </w:rPr>
        <w:t xml:space="preserve">tramo: </w:t>
      </w:r>
      <w:r w:rsidR="00003CD6" w:rsidRPr="00003CD6">
        <w:rPr>
          <w:rFonts w:ascii="Arial" w:hAnsi="Arial" w:cs="Arial"/>
          <w:b/>
          <w:sz w:val="22"/>
          <w:szCs w:val="22"/>
          <w:shd w:val="clear" w:color="auto" w:fill="FFFF00"/>
        </w:rPr>
        <w:t>LIBRAMIENTO CAMPECHE</w:t>
      </w:r>
      <w:r w:rsidRPr="00B0075A">
        <w:rPr>
          <w:rFonts w:ascii="Arial" w:hAnsi="Arial"/>
          <w:b/>
          <w:sz w:val="22"/>
          <w:szCs w:val="22"/>
          <w:shd w:val="clear" w:color="auto" w:fill="FFFF00"/>
          <w:lang w:val="es-MX"/>
        </w:rPr>
        <w:t>.</w:t>
      </w:r>
      <w:r w:rsidRPr="00B0075A">
        <w:rPr>
          <w:rFonts w:ascii="Arial" w:hAnsi="Arial" w:cs="Arial"/>
          <w:sz w:val="22"/>
          <w:szCs w:val="22"/>
          <w:shd w:val="clear" w:color="auto" w:fill="FFFF00"/>
        </w:rPr>
        <w:t>,</w:t>
      </w:r>
      <w:r w:rsidRPr="00C15246">
        <w:rPr>
          <w:rFonts w:ascii="Arial" w:hAnsi="Arial" w:cs="Arial"/>
          <w:sz w:val="22"/>
          <w:szCs w:val="22"/>
        </w:rPr>
        <w:t xml:space="preserve"> durante el plazo de ejecución del contrato, y que por ello no procederá ningún pago adicional.</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sz w:val="22"/>
          <w:szCs w:val="22"/>
        </w:rPr>
        <w:t xml:space="preserve">Con objeto de no interrumpir la circulación de vehículos en el tramo en cuestión, deberá trabajarse con las precauciones debidas a fin de que el usuario no tenga la incomodidad y el peligro de sufrir accidentes, lo cual será de la absoluta responsabilidad de </w:t>
      </w:r>
      <w:smartTag w:uri="urn:schemas-microsoft-com:office:smarttags" w:element="PersonName">
        <w:smartTagPr>
          <w:attr w:name="ProductID" w:val="LA EMPRESA"/>
        </w:smartTagPr>
        <w:r w:rsidRPr="00C15246">
          <w:rPr>
            <w:rFonts w:ascii="Arial" w:hAnsi="Arial" w:cs="Arial"/>
            <w:sz w:val="22"/>
            <w:szCs w:val="22"/>
          </w:rPr>
          <w:t>La Empresa</w:t>
        </w:r>
      </w:smartTag>
      <w:r w:rsidRPr="00C15246">
        <w:rPr>
          <w:rFonts w:ascii="Arial" w:hAnsi="Arial" w:cs="Arial"/>
          <w:sz w:val="22"/>
          <w:szCs w:val="22"/>
        </w:rPr>
        <w:t xml:space="preserve"> constructora si esto llegase a suceder, por lo que se deberá colocar el señalamiento a que se hace mención en las Especificaciones Particulares de este Pliego de Requisitos y cuyas </w:t>
      </w:r>
      <w:r w:rsidRPr="00C15246">
        <w:rPr>
          <w:rFonts w:ascii="Arial" w:hAnsi="Arial" w:cs="Arial"/>
          <w:sz w:val="22"/>
          <w:szCs w:val="22"/>
        </w:rPr>
        <w:lastRenderedPageBreak/>
        <w:t>condiciones mínimas se describen en el anexo respectivo, el cual deberá mantener en óptimas condiciones.</w:t>
      </w:r>
    </w:p>
    <w:p w:rsidR="00FC6A20" w:rsidRPr="00C15246" w:rsidRDefault="00FC6A20" w:rsidP="00FC6A20">
      <w:pPr>
        <w:tabs>
          <w:tab w:val="left" w:pos="-720"/>
        </w:tabs>
        <w:jc w:val="both"/>
        <w:rPr>
          <w:rFonts w:ascii="Arial" w:hAnsi="Arial" w:cs="Arial"/>
          <w:b/>
          <w:sz w:val="22"/>
          <w:szCs w:val="22"/>
        </w:rPr>
      </w:pPr>
    </w:p>
    <w:p w:rsidR="00FC6A20" w:rsidRPr="00C15246" w:rsidRDefault="00FC6A20" w:rsidP="00FC6A20">
      <w:pPr>
        <w:rPr>
          <w:rFonts w:ascii="Arial" w:hAnsi="Arial" w:cs="Arial"/>
          <w:sz w:val="22"/>
          <w:szCs w:val="22"/>
        </w:rPr>
      </w:pPr>
      <w:r w:rsidRPr="00C15246">
        <w:rPr>
          <w:rFonts w:ascii="Arial" w:hAnsi="Arial" w:cs="Arial"/>
          <w:sz w:val="22"/>
          <w:szCs w:val="22"/>
        </w:rPr>
        <w:t xml:space="preserve">El proponente deberá tomar en cuenta que los trabajos se realizarán en una carretera en operación, por la cual circula un alto volumen de tránsito y por ningún motivo la libre circulación de los vehículos puede ser </w:t>
      </w:r>
      <w:proofErr w:type="gramStart"/>
      <w:r w:rsidRPr="00C15246">
        <w:rPr>
          <w:rFonts w:ascii="Arial" w:hAnsi="Arial" w:cs="Arial"/>
          <w:sz w:val="22"/>
          <w:szCs w:val="22"/>
        </w:rPr>
        <w:t>interrumpida</w:t>
      </w:r>
      <w:proofErr w:type="gramEnd"/>
      <w:r w:rsidRPr="00C15246">
        <w:rPr>
          <w:rFonts w:ascii="Arial" w:hAnsi="Arial" w:cs="Arial"/>
          <w:sz w:val="22"/>
          <w:szCs w:val="22"/>
        </w:rPr>
        <w:t>.</w:t>
      </w:r>
    </w:p>
    <w:p w:rsidR="00FC6A20" w:rsidRPr="00C15246" w:rsidRDefault="00FC6A20" w:rsidP="00FC6A20">
      <w:pPr>
        <w:rPr>
          <w:rFonts w:ascii="Arial" w:hAnsi="Arial" w:cs="Arial"/>
          <w:sz w:val="22"/>
          <w:szCs w:val="22"/>
        </w:rPr>
      </w:pPr>
    </w:p>
    <w:p w:rsidR="00FC6A20" w:rsidRPr="00C15246" w:rsidRDefault="00FC6A20" w:rsidP="00FC6A20">
      <w:pPr>
        <w:tabs>
          <w:tab w:val="left" w:pos="-720"/>
        </w:tabs>
        <w:ind w:left="284" w:hanging="284"/>
        <w:rPr>
          <w:rFonts w:ascii="Arial" w:hAnsi="Arial" w:cs="Arial"/>
          <w:b/>
          <w:sz w:val="22"/>
          <w:szCs w:val="22"/>
        </w:rPr>
      </w:pPr>
      <w:r w:rsidRPr="00C15246">
        <w:rPr>
          <w:rFonts w:ascii="Arial" w:hAnsi="Arial" w:cs="Arial"/>
          <w:b/>
          <w:sz w:val="22"/>
          <w:szCs w:val="22"/>
        </w:rPr>
        <w:t>II.-</w:t>
      </w:r>
      <w:r w:rsidRPr="00C15246">
        <w:rPr>
          <w:rFonts w:ascii="Arial" w:hAnsi="Arial" w:cs="Arial"/>
          <w:b/>
          <w:sz w:val="22"/>
          <w:szCs w:val="22"/>
        </w:rPr>
        <w:tab/>
        <w:t>El contratista al formular su proposición deberá considerar que:</w:t>
      </w:r>
    </w:p>
    <w:p w:rsidR="00FC6A20" w:rsidRPr="00C15246" w:rsidRDefault="00FC6A20" w:rsidP="00FC6A20">
      <w:pPr>
        <w:tabs>
          <w:tab w:val="left" w:pos="-720"/>
        </w:tabs>
        <w:ind w:left="284" w:hanging="284"/>
        <w:rPr>
          <w:rFonts w:ascii="Arial" w:hAnsi="Arial" w:cs="Arial"/>
          <w:sz w:val="22"/>
          <w:szCs w:val="22"/>
        </w:rPr>
      </w:pPr>
    </w:p>
    <w:p w:rsidR="00FC6A20" w:rsidRPr="00C15246" w:rsidRDefault="00FC6A20" w:rsidP="00FC6A20">
      <w:pPr>
        <w:pStyle w:val="Textoindependiente"/>
        <w:widowControl w:val="0"/>
        <w:tabs>
          <w:tab w:val="left" w:pos="-720"/>
        </w:tabs>
        <w:spacing w:before="120"/>
        <w:rPr>
          <w:rFonts w:cs="Arial"/>
          <w:sz w:val="22"/>
          <w:szCs w:val="22"/>
          <w:lang w:val="es-ES_tradnl"/>
        </w:rPr>
      </w:pPr>
      <w:r w:rsidRPr="00C15246">
        <w:rPr>
          <w:rFonts w:cs="Arial"/>
          <w:b/>
          <w:sz w:val="22"/>
          <w:szCs w:val="22"/>
          <w:lang w:val="es-ES_tradnl"/>
        </w:rPr>
        <w:t>A.-</w:t>
      </w:r>
      <w:r w:rsidRPr="00C15246">
        <w:rPr>
          <w:rFonts w:cs="Arial"/>
          <w:sz w:val="22"/>
          <w:szCs w:val="22"/>
          <w:lang w:val="es-ES_tradnl"/>
        </w:rPr>
        <w:tab/>
        <w:t>Deberá preverse en la ejecución de los trabajos, utilizar de manera intensiva la mano de obra de la localidad y de la región.</w:t>
      </w:r>
    </w:p>
    <w:p w:rsidR="00FC6A20" w:rsidRPr="00C15246" w:rsidRDefault="00FC6A20" w:rsidP="00FC6A20">
      <w:pPr>
        <w:pStyle w:val="Encabezado"/>
        <w:tabs>
          <w:tab w:val="clear" w:pos="4419"/>
          <w:tab w:val="clear" w:pos="8838"/>
          <w:tab w:val="left" w:pos="-720"/>
        </w:tabs>
        <w:rPr>
          <w:rFonts w:ascii="Arial" w:hAnsi="Arial" w:cs="Arial"/>
          <w:sz w:val="22"/>
          <w:szCs w:val="22"/>
        </w:rPr>
      </w:pPr>
    </w:p>
    <w:p w:rsidR="00FC6A20" w:rsidRPr="00C15246" w:rsidRDefault="00FC6A20" w:rsidP="00FC6A20">
      <w:pPr>
        <w:pStyle w:val="A111PrrafoST"/>
        <w:spacing w:before="0"/>
        <w:rPr>
          <w:rFonts w:cs="Arial"/>
          <w:sz w:val="22"/>
          <w:szCs w:val="22"/>
          <w:lang w:val="es-ES"/>
        </w:rPr>
      </w:pPr>
      <w:r w:rsidRPr="00C15246">
        <w:rPr>
          <w:rFonts w:cs="Arial"/>
          <w:b/>
          <w:sz w:val="22"/>
          <w:szCs w:val="22"/>
          <w:lang w:val="es-ES"/>
        </w:rPr>
        <w:t>B.-</w:t>
      </w:r>
      <w:r w:rsidRPr="00C15246">
        <w:rPr>
          <w:rFonts w:cs="Arial"/>
          <w:sz w:val="22"/>
          <w:szCs w:val="22"/>
          <w:lang w:val="es-ES"/>
        </w:rPr>
        <w:tab/>
        <w:t>Deberá proveer a su personal de campo con uniformes y equipo de trabajo y seguridad en buenas condiciones, el que deberá ser renovado cada cuatro meses, que los identifique plenamente, no se permitirá la salida del personal a efectuar sus actividades si no cuenta con el uniforme; asimismo la maquinaria y equipo que utilice deberán contar con el logotipo de la empresa.</w:t>
      </w:r>
    </w:p>
    <w:p w:rsidR="00FC6A20" w:rsidRPr="00C15246" w:rsidRDefault="00FC6A20" w:rsidP="00FC6A20">
      <w:pPr>
        <w:pStyle w:val="A111PrrafoST"/>
        <w:spacing w:before="0"/>
        <w:rPr>
          <w:rFonts w:cs="Arial"/>
          <w:sz w:val="22"/>
          <w:szCs w:val="22"/>
          <w:lang w:val="es-ES"/>
        </w:rPr>
      </w:pPr>
    </w:p>
    <w:p w:rsidR="00FC6A20" w:rsidRDefault="00FC6A20" w:rsidP="00FC6A20">
      <w:pPr>
        <w:pStyle w:val="Sangradetextonormal"/>
        <w:ind w:left="0"/>
        <w:rPr>
          <w:rFonts w:cs="Arial"/>
          <w:sz w:val="22"/>
          <w:szCs w:val="22"/>
          <w:u w:val="single"/>
        </w:rPr>
      </w:pPr>
      <w:r w:rsidRPr="00C15246">
        <w:rPr>
          <w:rFonts w:cs="Arial"/>
          <w:b/>
          <w:sz w:val="22"/>
          <w:szCs w:val="22"/>
          <w:u w:val="single"/>
        </w:rPr>
        <w:t>C.-</w:t>
      </w:r>
      <w:r w:rsidRPr="00C15246">
        <w:rPr>
          <w:rFonts w:cs="Arial"/>
          <w:sz w:val="22"/>
          <w:szCs w:val="22"/>
          <w:u w:val="single"/>
        </w:rPr>
        <w:t xml:space="preserve">      Los acarreos de los materiales pétreos podrán hacerse con medios propios, o con fleteros de la región y en ambos casos, el contratista será el único responsable ante “</w:t>
      </w:r>
      <w:smartTag w:uri="urn:schemas-microsoft-com:office:smarttags" w:element="PersonName">
        <w:smartTagPr>
          <w:attr w:name="ProductID" w:val="LA DEPENDENCIA"/>
        </w:smartTagPr>
        <w:r w:rsidRPr="00C15246">
          <w:rPr>
            <w:rFonts w:cs="Arial"/>
            <w:sz w:val="22"/>
            <w:szCs w:val="22"/>
            <w:u w:val="single"/>
          </w:rPr>
          <w:t>La Dependencia</w:t>
        </w:r>
      </w:smartTag>
      <w:r w:rsidRPr="00C15246">
        <w:rPr>
          <w:rFonts w:cs="Arial"/>
          <w:sz w:val="22"/>
          <w:szCs w:val="22"/>
          <w:u w:val="single"/>
        </w:rPr>
        <w:t>” del cumplimiento de las obligaciones contenidas en el contrato.</w:t>
      </w:r>
    </w:p>
    <w:p w:rsidR="00FC6A20" w:rsidRDefault="00FC6A20" w:rsidP="00FC6A20">
      <w:pPr>
        <w:pStyle w:val="Sangradetextonormal"/>
        <w:ind w:left="0"/>
        <w:rPr>
          <w:rFonts w:cs="Arial"/>
          <w:sz w:val="22"/>
          <w:szCs w:val="22"/>
          <w:u w:val="single"/>
        </w:rPr>
      </w:pPr>
    </w:p>
    <w:p w:rsidR="00FC6A20" w:rsidRPr="00C15246" w:rsidRDefault="00FC6A20" w:rsidP="00FC6A20">
      <w:pPr>
        <w:pStyle w:val="Sangradetextonormal"/>
        <w:ind w:left="0"/>
        <w:rPr>
          <w:rFonts w:cs="Arial"/>
          <w:sz w:val="22"/>
          <w:szCs w:val="22"/>
          <w:u w:val="single"/>
        </w:rPr>
      </w:pPr>
      <w:r w:rsidRPr="001B78AB">
        <w:rPr>
          <w:highlight w:val="yellow"/>
          <w:shd w:val="clear" w:color="auto" w:fill="FFFFFF" w:themeFill="background1"/>
        </w:rPr>
        <w:t>P</w:t>
      </w:r>
      <w:r w:rsidRPr="00694417">
        <w:rPr>
          <w:rFonts w:cs="Arial"/>
          <w:sz w:val="22"/>
          <w:szCs w:val="22"/>
        </w:rPr>
        <w:t>ara lo cual deberán desglosar el análisis de los acarreos en su tarjeta de precios unitarios, es decir si son con tarifas aprobadas desglosar por tarifa por kilometro y su distancia, y en caso de ser por medios propios, deberá desglosar el cálculo del costo por metro cubico en base a distancia de acarreo</w:t>
      </w:r>
      <w:r w:rsidRPr="005A15A6">
        <w:rPr>
          <w:rFonts w:cs="Arial"/>
          <w:sz w:val="22"/>
          <w:szCs w:val="22"/>
          <w:highlight w:val="yellow"/>
        </w:rPr>
        <w:t>.</w:t>
      </w:r>
    </w:p>
    <w:p w:rsidR="00FC6A20" w:rsidRPr="00C15246" w:rsidRDefault="00FC6A20" w:rsidP="00FC6A20">
      <w:pPr>
        <w:tabs>
          <w:tab w:val="left" w:pos="-720"/>
        </w:tabs>
        <w:rPr>
          <w:rFonts w:ascii="Arial" w:hAnsi="Arial" w:cs="Arial"/>
          <w:b/>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b/>
          <w:sz w:val="22"/>
          <w:szCs w:val="22"/>
        </w:rPr>
        <w:t>D.-</w:t>
      </w:r>
      <w:r w:rsidRPr="00C15246">
        <w:rPr>
          <w:rFonts w:ascii="Arial" w:hAnsi="Arial" w:cs="Arial"/>
          <w:sz w:val="22"/>
          <w:szCs w:val="22"/>
        </w:rPr>
        <w:tab/>
        <w:t xml:space="preserve"> Los bancos para la extracción de los materiales con los que se llevarán a cabo los trabajos en las diferentes capas que serán formadas para el </w:t>
      </w:r>
      <w:r w:rsidRPr="00B0075A">
        <w:rPr>
          <w:rFonts w:ascii="Arial" w:hAnsi="Arial" w:cs="Arial"/>
          <w:sz w:val="22"/>
          <w:szCs w:val="22"/>
          <w:shd w:val="clear" w:color="auto" w:fill="FFFF00"/>
        </w:rPr>
        <w:t xml:space="preserve">tramo: </w:t>
      </w:r>
      <w:r w:rsidR="00003CD6" w:rsidRPr="00003CD6">
        <w:rPr>
          <w:rFonts w:ascii="Arial" w:hAnsi="Arial" w:cs="Arial"/>
          <w:b/>
          <w:sz w:val="22"/>
          <w:szCs w:val="22"/>
          <w:shd w:val="clear" w:color="auto" w:fill="FFFF00"/>
        </w:rPr>
        <w:t>LIBRAMIENTO CAMPECHE</w:t>
      </w:r>
      <w:r w:rsidRPr="00B0075A">
        <w:rPr>
          <w:rFonts w:ascii="Arial" w:hAnsi="Arial"/>
          <w:b/>
          <w:sz w:val="22"/>
          <w:szCs w:val="22"/>
          <w:shd w:val="clear" w:color="auto" w:fill="FFFF00"/>
          <w:lang w:val="es-MX"/>
        </w:rPr>
        <w:t>.</w:t>
      </w:r>
      <w:r w:rsidRPr="00B0075A">
        <w:rPr>
          <w:rFonts w:ascii="Arial" w:hAnsi="Arial" w:cs="Arial"/>
          <w:sz w:val="22"/>
          <w:szCs w:val="22"/>
          <w:shd w:val="clear" w:color="auto" w:fill="FFFF00"/>
        </w:rPr>
        <w:t>,</w:t>
      </w:r>
      <w:r w:rsidRPr="001B78AB">
        <w:rPr>
          <w:rFonts w:ascii="Arial" w:hAnsi="Arial" w:cs="Arial"/>
          <w:sz w:val="22"/>
          <w:szCs w:val="22"/>
          <w:shd w:val="clear" w:color="auto" w:fill="FFFF00"/>
        </w:rPr>
        <w:t xml:space="preserve"> </w:t>
      </w:r>
      <w:r w:rsidRPr="00C15246">
        <w:rPr>
          <w:rFonts w:ascii="Arial" w:hAnsi="Arial" w:cs="Arial"/>
          <w:sz w:val="22"/>
          <w:szCs w:val="22"/>
        </w:rPr>
        <w:t>deberán ser localizados por el proponente y su ataque deberá ser negociado con los propietarios o usufructuarios del predio donde estos se ubican, siendo a su cargo también la negociación, el pago de las regalías y los permisos correspondientes para la utilización de los bancos y   de los explosivos requeridos, los cuales se deberán incluir en los costos correspondientes, ya que no serán motivo de pago por separado, ni de reclamación posterior, en caso de que la obra sea adjudicada.</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b/>
          <w:sz w:val="22"/>
          <w:szCs w:val="22"/>
        </w:rPr>
        <w:t>E.-</w:t>
      </w:r>
      <w:r>
        <w:rPr>
          <w:rFonts w:ascii="Arial" w:hAnsi="Arial" w:cs="Arial"/>
          <w:sz w:val="22"/>
          <w:szCs w:val="22"/>
        </w:rPr>
        <w:tab/>
      </w:r>
      <w:r w:rsidRPr="00C15246">
        <w:rPr>
          <w:rFonts w:ascii="Arial" w:hAnsi="Arial" w:cs="Arial"/>
          <w:sz w:val="22"/>
          <w:szCs w:val="22"/>
        </w:rPr>
        <w:t>El Contratista propondrá el sitio de los almacenamientos como las plataformas para la selección de piedra y ubicación de polvorines a consideración de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y el contratista observará las precauciones necesarias para evitar contaminar el material útil aprovechable, ya que no se efectuará ningún pago por separado por este concepto ni por los desperdicios, siendo también responsabilidad del Contratista los daños a terceros que se originen durante la ejecución de la obra hasta la entrega oficial a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b/>
          <w:sz w:val="22"/>
          <w:szCs w:val="22"/>
        </w:rPr>
        <w:t>F.-</w:t>
      </w:r>
      <w:r>
        <w:rPr>
          <w:rFonts w:ascii="Arial" w:hAnsi="Arial" w:cs="Arial"/>
          <w:sz w:val="22"/>
          <w:szCs w:val="22"/>
        </w:rPr>
        <w:tab/>
      </w:r>
      <w:r w:rsidRPr="00C15246">
        <w:rPr>
          <w:rFonts w:ascii="Arial" w:hAnsi="Arial" w:cs="Arial"/>
          <w:sz w:val="22"/>
          <w:szCs w:val="22"/>
        </w:rPr>
        <w:t>El Superintendente del frente que tenga a su cargo la ejecución de los trabajos, deberá efectuar un recorrido diario, asentando en bitácora las incidencias encontradas, señalando la ubicación de las contingencias que se presenten en la obra, las cuales no deberán permanecer más de un día sin resolverse conjuntamente.</w:t>
      </w:r>
    </w:p>
    <w:p w:rsidR="00FC6A20" w:rsidRPr="00C15246" w:rsidRDefault="00FC6A20" w:rsidP="00FC6A20">
      <w:pPr>
        <w:tabs>
          <w:tab w:val="left" w:pos="-720"/>
        </w:tabs>
        <w:jc w:val="both"/>
        <w:rPr>
          <w:rFonts w:ascii="Arial" w:hAnsi="Arial" w:cs="Arial"/>
          <w:b/>
          <w:sz w:val="22"/>
          <w:szCs w:val="22"/>
        </w:rPr>
      </w:pPr>
    </w:p>
    <w:p w:rsidR="00FC6A20" w:rsidRPr="00C15246" w:rsidRDefault="00FC6A20" w:rsidP="00FC6A20">
      <w:pPr>
        <w:tabs>
          <w:tab w:val="left" w:pos="-720"/>
        </w:tabs>
        <w:jc w:val="both"/>
        <w:rPr>
          <w:rFonts w:ascii="Arial" w:hAnsi="Arial" w:cs="Arial"/>
          <w:sz w:val="22"/>
          <w:szCs w:val="22"/>
        </w:rPr>
      </w:pPr>
      <w:r w:rsidRPr="00C15246">
        <w:rPr>
          <w:rFonts w:ascii="Arial" w:hAnsi="Arial" w:cs="Arial"/>
          <w:b/>
          <w:sz w:val="22"/>
          <w:szCs w:val="22"/>
        </w:rPr>
        <w:t>G.-</w:t>
      </w:r>
      <w:r>
        <w:rPr>
          <w:rFonts w:ascii="Arial" w:hAnsi="Arial" w:cs="Arial"/>
          <w:sz w:val="22"/>
          <w:szCs w:val="22"/>
        </w:rPr>
        <w:tab/>
      </w:r>
      <w:r w:rsidRPr="00C15246">
        <w:rPr>
          <w:rFonts w:ascii="Arial" w:hAnsi="Arial" w:cs="Arial"/>
          <w:sz w:val="22"/>
          <w:szCs w:val="22"/>
        </w:rPr>
        <w:t>Los bancos de materiales y de desperdicio que en su caso proporcione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en cualquier etapa del concurso o durante la ejecución de la obra, son de carácter informativo, por lo tanto, “El Contratista” tendrá la responsabilidad de ubicar el banco que mejor le convenga, siempre y cuando el material que se obtenga, cumpla con </w:t>
      </w:r>
      <w:r w:rsidRPr="00C15246">
        <w:rPr>
          <w:rFonts w:ascii="Arial" w:hAnsi="Arial" w:cs="Arial"/>
          <w:sz w:val="22"/>
          <w:szCs w:val="22"/>
        </w:rPr>
        <w:lastRenderedPageBreak/>
        <w:t>las especificaciones del proyecto y/o de “</w:t>
      </w:r>
      <w:smartTag w:uri="urn:schemas-microsoft-com:office:smarttags" w:element="PersonName">
        <w:smartTagPr>
          <w:attr w:name="ProductID" w:val="la Secretaria"/>
        </w:smartTagPr>
        <w:r w:rsidRPr="00C15246">
          <w:rPr>
            <w:rFonts w:ascii="Arial" w:hAnsi="Arial" w:cs="Arial"/>
            <w:sz w:val="22"/>
            <w:szCs w:val="22"/>
          </w:rPr>
          <w:t>La Secretaria</w:t>
        </w:r>
      </w:smartTag>
      <w:r w:rsidRPr="00C15246">
        <w:rPr>
          <w:rFonts w:ascii="Arial" w:hAnsi="Arial" w:cs="Arial"/>
          <w:sz w:val="22"/>
          <w:szCs w:val="22"/>
        </w:rPr>
        <w:t>”, y sea de los que se proporcionan o algún otro que fije.</w:t>
      </w:r>
    </w:p>
    <w:p w:rsidR="00FC6A20" w:rsidRPr="00C15246" w:rsidRDefault="00FC6A20" w:rsidP="00FC6A20">
      <w:pPr>
        <w:tabs>
          <w:tab w:val="left" w:pos="-720"/>
        </w:tabs>
        <w:jc w:val="both"/>
        <w:rPr>
          <w:rFonts w:ascii="Arial" w:hAnsi="Arial" w:cs="Arial"/>
          <w:sz w:val="22"/>
          <w:szCs w:val="22"/>
        </w:rPr>
      </w:pPr>
    </w:p>
    <w:p w:rsidR="00FC6A20" w:rsidRPr="00C15246" w:rsidRDefault="00FC6A20" w:rsidP="00FC6A20">
      <w:pPr>
        <w:tabs>
          <w:tab w:val="num" w:pos="567"/>
        </w:tabs>
        <w:ind w:right="-284"/>
        <w:jc w:val="both"/>
        <w:rPr>
          <w:rFonts w:ascii="Arial" w:hAnsi="Arial" w:cs="Arial"/>
          <w:color w:val="000000"/>
          <w:sz w:val="22"/>
          <w:szCs w:val="22"/>
          <w:lang w:val="es-MX"/>
        </w:rPr>
      </w:pPr>
      <w:r w:rsidRPr="00C15246">
        <w:rPr>
          <w:rFonts w:ascii="Arial" w:hAnsi="Arial" w:cs="Arial"/>
          <w:b/>
          <w:sz w:val="22"/>
          <w:szCs w:val="22"/>
        </w:rPr>
        <w:t>H.-</w:t>
      </w:r>
      <w:r>
        <w:rPr>
          <w:rFonts w:ascii="Arial" w:hAnsi="Arial" w:cs="Arial"/>
          <w:sz w:val="22"/>
          <w:szCs w:val="22"/>
        </w:rPr>
        <w:tab/>
      </w:r>
      <w:r w:rsidRPr="00C15246">
        <w:rPr>
          <w:rFonts w:ascii="Arial" w:hAnsi="Arial" w:cs="Arial"/>
          <w:sz w:val="22"/>
          <w:szCs w:val="22"/>
        </w:rPr>
        <w:t>Conforme lo previene el inciso D.4.5 Titulo D.4, parte 03, Libro LEG LEGISLACIÓN N-LEG-3/00  EJECUCIÓN DE OBRAS de esta Secretaria, “El Contratista” estará obligado a instalar y mantener un laboratorio de campo con el personal, equipo de ingeniería y los laboratorios que se requieran para  garantizar la calidad y los acabados de la obra, mismo que deberá estar debidamente certificado con la aprobación</w:t>
      </w:r>
      <w:r w:rsidRPr="00C15246">
        <w:rPr>
          <w:rFonts w:ascii="Arial" w:hAnsi="Arial" w:cs="Arial"/>
          <w:color w:val="000000"/>
          <w:sz w:val="22"/>
          <w:szCs w:val="22"/>
          <w:lang w:val="es-MX"/>
        </w:rPr>
        <w:t xml:space="preserve"> correspondiente, emitida por parte de </w:t>
      </w:r>
      <w:smartTag w:uri="urn:schemas-microsoft-com:office:smarttags" w:element="PersonName">
        <w:smartTagPr>
          <w:attr w:name="ProductID" w:val="la Unidad General"/>
        </w:smartTagPr>
        <w:r w:rsidRPr="00C15246">
          <w:rPr>
            <w:rFonts w:ascii="Arial" w:hAnsi="Arial" w:cs="Arial"/>
            <w:color w:val="000000"/>
            <w:sz w:val="22"/>
            <w:szCs w:val="22"/>
            <w:lang w:val="es-MX"/>
          </w:rPr>
          <w:t>la Unidad General</w:t>
        </w:r>
      </w:smartTag>
      <w:r w:rsidRPr="00C15246">
        <w:rPr>
          <w:rFonts w:ascii="Arial" w:hAnsi="Arial" w:cs="Arial"/>
          <w:color w:val="000000"/>
          <w:sz w:val="22"/>
          <w:szCs w:val="22"/>
          <w:lang w:val="es-MX"/>
        </w:rPr>
        <w:t xml:space="preserve"> de Servicios Técnicos del Centro SCT Campeche.</w:t>
      </w:r>
    </w:p>
    <w:p w:rsidR="00FC6A20" w:rsidRPr="00C15246" w:rsidRDefault="00FC6A20" w:rsidP="00FC6A20">
      <w:pPr>
        <w:tabs>
          <w:tab w:val="num" w:pos="567"/>
        </w:tabs>
        <w:ind w:right="-284"/>
        <w:jc w:val="both"/>
        <w:rPr>
          <w:rFonts w:ascii="Arial" w:hAnsi="Arial" w:cs="Arial"/>
          <w:color w:val="000000"/>
          <w:sz w:val="22"/>
          <w:szCs w:val="22"/>
          <w:lang w:val="es-MX"/>
        </w:rPr>
      </w:pPr>
    </w:p>
    <w:p w:rsidR="00FC6A20" w:rsidRPr="00C15246" w:rsidRDefault="00FC6A20" w:rsidP="00FC6A20">
      <w:pPr>
        <w:jc w:val="both"/>
        <w:rPr>
          <w:rFonts w:ascii="Arial" w:hAnsi="Arial" w:cs="Arial"/>
          <w:b/>
          <w:bCs/>
          <w:color w:val="000080"/>
          <w:sz w:val="22"/>
          <w:szCs w:val="22"/>
          <w:lang w:val="es-MX"/>
        </w:rPr>
      </w:pPr>
      <w:r w:rsidRPr="00C15246">
        <w:rPr>
          <w:rFonts w:ascii="Arial" w:hAnsi="Arial" w:cs="Arial"/>
          <w:b/>
          <w:bCs/>
          <w:color w:val="000080"/>
          <w:sz w:val="22"/>
          <w:szCs w:val="22"/>
          <w:lang w:val="es-MX"/>
        </w:rPr>
        <w:t xml:space="preserve">Asimismo los trabajos que realizará el laboratorio de campo para garantizar la calidad de la obra, se consideraran de acuerdo a lo indicado en </w:t>
      </w:r>
      <w:smartTag w:uri="urn:schemas-microsoft-com:office:smarttags" w:element="PersonName">
        <w:smartTagPr>
          <w:attr w:name="ProductID" w:val="la Normatividad"/>
        </w:smartTagPr>
        <w:r w:rsidRPr="00C15246">
          <w:rPr>
            <w:rFonts w:ascii="Arial" w:hAnsi="Arial" w:cs="Arial"/>
            <w:b/>
            <w:bCs/>
            <w:color w:val="000080"/>
            <w:sz w:val="22"/>
            <w:szCs w:val="22"/>
            <w:lang w:val="es-MX"/>
          </w:rPr>
          <w:t>la Normatividad</w:t>
        </w:r>
      </w:smartTag>
      <w:r w:rsidRPr="00C15246">
        <w:rPr>
          <w:rFonts w:ascii="Arial" w:hAnsi="Arial" w:cs="Arial"/>
          <w:b/>
          <w:bCs/>
          <w:color w:val="000080"/>
          <w:sz w:val="22"/>
          <w:szCs w:val="22"/>
          <w:lang w:val="es-MX"/>
        </w:rPr>
        <w:t xml:space="preserve"> y </w:t>
      </w:r>
      <w:smartTag w:uri="urn:schemas-microsoft-com:office:smarttags" w:element="PersonName">
        <w:smartTagPr>
          <w:attr w:name="ProductID" w:val="la Especificaci￳n Particular"/>
        </w:smartTagPr>
        <w:r w:rsidRPr="00C15246">
          <w:rPr>
            <w:rFonts w:ascii="Arial" w:hAnsi="Arial" w:cs="Arial"/>
            <w:b/>
            <w:bCs/>
            <w:color w:val="000080"/>
            <w:sz w:val="22"/>
            <w:szCs w:val="22"/>
            <w:lang w:val="es-MX"/>
          </w:rPr>
          <w:t>la Especificación Particular</w:t>
        </w:r>
      </w:smartTag>
      <w:r w:rsidRPr="00C15246">
        <w:rPr>
          <w:rFonts w:ascii="Arial" w:hAnsi="Arial" w:cs="Arial"/>
          <w:b/>
          <w:bCs/>
          <w:color w:val="000080"/>
          <w:sz w:val="22"/>
          <w:szCs w:val="22"/>
          <w:lang w:val="es-MX"/>
        </w:rPr>
        <w:t xml:space="preserve"> correspondiente,</w:t>
      </w:r>
      <w:r>
        <w:rPr>
          <w:rFonts w:ascii="Arial" w:hAnsi="Arial" w:cs="Arial"/>
          <w:b/>
          <w:bCs/>
          <w:color w:val="000080"/>
          <w:sz w:val="22"/>
          <w:szCs w:val="22"/>
          <w:lang w:val="es-MX"/>
        </w:rPr>
        <w:t xml:space="preserve"> </w:t>
      </w:r>
      <w:r w:rsidRPr="00C15246">
        <w:rPr>
          <w:rFonts w:ascii="Arial" w:hAnsi="Arial" w:cs="Arial"/>
          <w:b/>
          <w:bCs/>
          <w:color w:val="000080"/>
          <w:sz w:val="22"/>
          <w:szCs w:val="22"/>
          <w:lang w:val="es-MX"/>
        </w:rPr>
        <w:t>“El Contratista”</w:t>
      </w:r>
      <w:r>
        <w:rPr>
          <w:rFonts w:ascii="Arial" w:hAnsi="Arial" w:cs="Arial"/>
          <w:b/>
          <w:bCs/>
          <w:color w:val="000080"/>
          <w:sz w:val="22"/>
          <w:szCs w:val="22"/>
          <w:lang w:val="es-MX"/>
        </w:rPr>
        <w:t xml:space="preserve"> deberá considerar estos costos como parte integral de los precios unitarios que forman la E-7 de las Bases de Licitación</w:t>
      </w:r>
      <w:r w:rsidRPr="00C15246">
        <w:rPr>
          <w:rFonts w:ascii="Arial" w:hAnsi="Arial" w:cs="Arial"/>
          <w:b/>
          <w:bCs/>
          <w:color w:val="000080"/>
          <w:sz w:val="22"/>
          <w:szCs w:val="22"/>
          <w:lang w:val="es-MX"/>
        </w:rPr>
        <w:t>.</w:t>
      </w:r>
      <w:r>
        <w:rPr>
          <w:rFonts w:ascii="Arial" w:hAnsi="Arial" w:cs="Arial"/>
          <w:b/>
          <w:bCs/>
          <w:color w:val="000080"/>
          <w:sz w:val="22"/>
          <w:szCs w:val="22"/>
          <w:lang w:val="es-MX"/>
        </w:rPr>
        <w:t xml:space="preserve"> </w:t>
      </w:r>
      <w:r w:rsidRPr="00C15246">
        <w:rPr>
          <w:rFonts w:ascii="Arial" w:hAnsi="Arial" w:cs="Arial"/>
          <w:b/>
          <w:bCs/>
          <w:color w:val="000080"/>
          <w:sz w:val="22"/>
          <w:szCs w:val="22"/>
          <w:u w:val="single"/>
          <w:lang w:val="es-MX"/>
        </w:rPr>
        <w:t>No</w:t>
      </w:r>
      <w:r w:rsidRPr="00C15246">
        <w:rPr>
          <w:rFonts w:ascii="Arial" w:hAnsi="Arial" w:cs="Arial"/>
          <w:b/>
          <w:bCs/>
          <w:color w:val="000080"/>
          <w:sz w:val="22"/>
          <w:szCs w:val="22"/>
          <w:lang w:val="es-MX"/>
        </w:rPr>
        <w:t xml:space="preserve"> debiendo considerar estos costos como un precio unitario de concepto de obra.</w:t>
      </w:r>
    </w:p>
    <w:p w:rsidR="00FC6A20" w:rsidRPr="00C15246" w:rsidRDefault="00FC6A20" w:rsidP="00FC6A20">
      <w:pPr>
        <w:pStyle w:val="Textoindependiente2"/>
        <w:rPr>
          <w:rFonts w:cs="Arial"/>
          <w:sz w:val="22"/>
          <w:szCs w:val="22"/>
        </w:rPr>
      </w:pPr>
    </w:p>
    <w:p w:rsidR="00FC6A20" w:rsidRPr="00C15246" w:rsidRDefault="00FC6A20" w:rsidP="00FC6A20">
      <w:pPr>
        <w:pStyle w:val="Textoindependiente2"/>
        <w:ind w:left="142" w:hanging="142"/>
        <w:rPr>
          <w:rFonts w:cs="Arial"/>
          <w:sz w:val="22"/>
          <w:szCs w:val="22"/>
        </w:rPr>
      </w:pPr>
      <w:r w:rsidRPr="00C15246">
        <w:rPr>
          <w:rFonts w:cs="Arial"/>
          <w:sz w:val="22"/>
          <w:szCs w:val="22"/>
        </w:rPr>
        <w:t>I.-</w:t>
      </w:r>
      <w:r>
        <w:rPr>
          <w:rFonts w:cs="Arial"/>
          <w:sz w:val="22"/>
          <w:szCs w:val="22"/>
        </w:rPr>
        <w:tab/>
      </w:r>
      <w:r w:rsidRPr="00C15246">
        <w:rPr>
          <w:rFonts w:cs="Arial"/>
          <w:b w:val="0"/>
          <w:sz w:val="22"/>
          <w:szCs w:val="22"/>
        </w:rPr>
        <w:t xml:space="preserve">Se deberá realizar dentro de los trabajos a ejecutar  el concepto de Arrope de Taludes con material producto del despalme y de la excavación producto de las cajas y el material no aprovechable, dicho concepto </w:t>
      </w:r>
      <w:proofErr w:type="spellStart"/>
      <w:r w:rsidRPr="00C15246">
        <w:rPr>
          <w:rFonts w:cs="Arial"/>
          <w:b w:val="0"/>
          <w:sz w:val="22"/>
          <w:szCs w:val="22"/>
        </w:rPr>
        <w:t>esta</w:t>
      </w:r>
      <w:proofErr w:type="spellEnd"/>
      <w:r w:rsidRPr="00C15246">
        <w:rPr>
          <w:rFonts w:cs="Arial"/>
          <w:b w:val="0"/>
          <w:sz w:val="22"/>
          <w:szCs w:val="22"/>
        </w:rPr>
        <w:t xml:space="preserve"> contemplado dentro de </w:t>
      </w:r>
      <w:smartTag w:uri="urn:schemas-microsoft-com:office:smarttags" w:element="PersonName">
        <w:smartTagPr>
          <w:attr w:name="ProductID" w:val="la Forma E-7"/>
        </w:smartTagPr>
        <w:r w:rsidRPr="00C15246">
          <w:rPr>
            <w:rFonts w:cs="Arial"/>
            <w:b w:val="0"/>
            <w:sz w:val="22"/>
            <w:szCs w:val="22"/>
          </w:rPr>
          <w:t>la Forma E-7</w:t>
        </w:r>
      </w:smartTag>
      <w:r w:rsidRPr="00C15246">
        <w:rPr>
          <w:rFonts w:cs="Arial"/>
          <w:b w:val="0"/>
          <w:sz w:val="22"/>
          <w:szCs w:val="22"/>
        </w:rPr>
        <w:t>.</w:t>
      </w:r>
    </w:p>
    <w:p w:rsidR="00FC6A20" w:rsidRPr="00C15246" w:rsidRDefault="00FC6A20" w:rsidP="00FC6A20">
      <w:pPr>
        <w:pStyle w:val="Textoindependiente2"/>
        <w:rPr>
          <w:rFonts w:cs="Arial"/>
          <w:sz w:val="22"/>
          <w:szCs w:val="22"/>
        </w:rPr>
      </w:pPr>
    </w:p>
    <w:p w:rsidR="00FC6A20" w:rsidRPr="00C15246" w:rsidRDefault="00FC6A20" w:rsidP="00FC6A20">
      <w:pPr>
        <w:pStyle w:val="Textoindependiente2"/>
        <w:rPr>
          <w:rFonts w:cs="Arial"/>
          <w:b w:val="0"/>
          <w:sz w:val="22"/>
          <w:szCs w:val="22"/>
        </w:rPr>
      </w:pPr>
      <w:r w:rsidRPr="00C15246">
        <w:rPr>
          <w:rFonts w:cs="Arial"/>
          <w:sz w:val="22"/>
          <w:szCs w:val="22"/>
        </w:rPr>
        <w:t>J.-</w:t>
      </w:r>
      <w:r>
        <w:rPr>
          <w:rFonts w:cs="Arial"/>
          <w:sz w:val="22"/>
          <w:szCs w:val="22"/>
        </w:rPr>
        <w:tab/>
      </w:r>
      <w:r w:rsidRPr="00C15246">
        <w:rPr>
          <w:rFonts w:cs="Arial"/>
          <w:b w:val="0"/>
          <w:sz w:val="22"/>
          <w:szCs w:val="22"/>
        </w:rPr>
        <w:t>Se deberá considerar que el procedimiento constructi</w:t>
      </w:r>
      <w:r>
        <w:rPr>
          <w:rFonts w:cs="Arial"/>
          <w:b w:val="0"/>
          <w:sz w:val="22"/>
          <w:szCs w:val="22"/>
        </w:rPr>
        <w:t xml:space="preserve">vo contempla la construcción de </w:t>
      </w:r>
      <w:r w:rsidRPr="00C15246">
        <w:rPr>
          <w:rFonts w:cs="Arial"/>
          <w:b w:val="0"/>
          <w:sz w:val="22"/>
          <w:szCs w:val="22"/>
        </w:rPr>
        <w:t xml:space="preserve">la ampliación al lado izquierdo </w:t>
      </w:r>
      <w:r>
        <w:rPr>
          <w:rFonts w:cs="Arial"/>
          <w:b w:val="0"/>
          <w:sz w:val="22"/>
          <w:szCs w:val="22"/>
        </w:rPr>
        <w:t>y derecho para la formación de dos cuerpos paralelos entre sí, de 10.50 m de corona cada uno, por lo que deberá contemplar que deberá durante el proceso de construcción efectuar desviaciones de un cuerpo a otro.</w:t>
      </w:r>
    </w:p>
    <w:p w:rsidR="00FC6A20" w:rsidRPr="00C15246" w:rsidRDefault="00FC6A20" w:rsidP="00FC6A20">
      <w:pPr>
        <w:pStyle w:val="Textoindependiente2"/>
        <w:ind w:left="567" w:hanging="283"/>
        <w:rPr>
          <w:rFonts w:cs="Arial"/>
          <w:sz w:val="22"/>
          <w:szCs w:val="22"/>
        </w:rPr>
      </w:pPr>
    </w:p>
    <w:p w:rsidR="00FC6A20" w:rsidRPr="00C15246" w:rsidRDefault="00FC6A20" w:rsidP="00FC6A20">
      <w:pPr>
        <w:pStyle w:val="Textoindependiente2"/>
        <w:ind w:left="180" w:hanging="283"/>
        <w:rPr>
          <w:rFonts w:cs="Arial"/>
          <w:b w:val="0"/>
          <w:sz w:val="22"/>
          <w:szCs w:val="22"/>
        </w:rPr>
      </w:pPr>
      <w:r w:rsidRPr="00C15246">
        <w:rPr>
          <w:rFonts w:cs="Arial"/>
          <w:sz w:val="22"/>
          <w:szCs w:val="22"/>
        </w:rPr>
        <w:t xml:space="preserve">K.- </w:t>
      </w:r>
      <w:r>
        <w:rPr>
          <w:rFonts w:cs="Arial"/>
          <w:sz w:val="22"/>
          <w:szCs w:val="22"/>
        </w:rPr>
        <w:tab/>
      </w:r>
      <w:r w:rsidRPr="00C15246">
        <w:rPr>
          <w:rFonts w:cs="Arial"/>
          <w:b w:val="0"/>
          <w:sz w:val="22"/>
          <w:szCs w:val="22"/>
        </w:rPr>
        <w:t>Se deberá contemplar que el desmonte para la construcción de las terracerías se deberá llevar a cabo en un ancho máximo de 10</w:t>
      </w:r>
      <w:r>
        <w:rPr>
          <w:rFonts w:cs="Arial"/>
          <w:b w:val="0"/>
          <w:sz w:val="22"/>
          <w:szCs w:val="22"/>
        </w:rPr>
        <w:t>.5</w:t>
      </w:r>
      <w:r w:rsidRPr="00C15246">
        <w:rPr>
          <w:rFonts w:cs="Arial"/>
          <w:b w:val="0"/>
          <w:sz w:val="22"/>
          <w:szCs w:val="22"/>
        </w:rPr>
        <w:t>0 m adicionales a lo que marcan los ceros del Proyecto de Terracerías</w:t>
      </w:r>
      <w:r>
        <w:rPr>
          <w:rFonts w:cs="Arial"/>
          <w:b w:val="0"/>
          <w:sz w:val="22"/>
          <w:szCs w:val="22"/>
        </w:rPr>
        <w:t xml:space="preserve"> y/o a las necesidades del proyecto</w:t>
      </w:r>
      <w:r w:rsidRPr="00C15246">
        <w:rPr>
          <w:rFonts w:cs="Arial"/>
          <w:b w:val="0"/>
          <w:sz w:val="22"/>
          <w:szCs w:val="22"/>
        </w:rPr>
        <w:t xml:space="preserve">, así mismo se deberá contemplar la </w:t>
      </w:r>
      <w:r>
        <w:rPr>
          <w:rFonts w:cs="Arial"/>
          <w:b w:val="0"/>
          <w:sz w:val="22"/>
          <w:szCs w:val="22"/>
        </w:rPr>
        <w:t xml:space="preserve">conformación y </w:t>
      </w:r>
      <w:r w:rsidRPr="00C15246">
        <w:rPr>
          <w:rFonts w:cs="Arial"/>
          <w:b w:val="0"/>
          <w:sz w:val="22"/>
          <w:szCs w:val="22"/>
        </w:rPr>
        <w:t>limpieza dentro del Derecho de vía</w:t>
      </w:r>
      <w:r>
        <w:rPr>
          <w:rFonts w:cs="Arial"/>
          <w:b w:val="0"/>
          <w:sz w:val="22"/>
          <w:szCs w:val="22"/>
        </w:rPr>
        <w:t>, en ambos lado, retirando rocas, maleza, desperdicios de materiales, carpeta, concreto, etc.</w:t>
      </w:r>
    </w:p>
    <w:p w:rsidR="00FC6A20" w:rsidRPr="00C15246" w:rsidRDefault="00FC6A20" w:rsidP="00FC6A20">
      <w:pPr>
        <w:pStyle w:val="Textoindependiente2"/>
        <w:ind w:left="180"/>
        <w:rPr>
          <w:rFonts w:cs="Arial"/>
          <w:sz w:val="22"/>
          <w:szCs w:val="22"/>
        </w:rPr>
      </w:pPr>
    </w:p>
    <w:p w:rsidR="00FC6A20" w:rsidRPr="00C15246" w:rsidRDefault="00FC6A20" w:rsidP="00FC6A20">
      <w:pPr>
        <w:pStyle w:val="Textoindependiente2"/>
        <w:ind w:left="180" w:hanging="283"/>
        <w:rPr>
          <w:rFonts w:cs="Arial"/>
          <w:b w:val="0"/>
          <w:sz w:val="22"/>
          <w:szCs w:val="22"/>
        </w:rPr>
      </w:pPr>
      <w:r w:rsidRPr="00C15246">
        <w:rPr>
          <w:rFonts w:cs="Arial"/>
          <w:sz w:val="22"/>
          <w:szCs w:val="22"/>
        </w:rPr>
        <w:t xml:space="preserve">L.- </w:t>
      </w:r>
      <w:r>
        <w:rPr>
          <w:rFonts w:cs="Arial"/>
          <w:sz w:val="22"/>
          <w:szCs w:val="22"/>
        </w:rPr>
        <w:tab/>
      </w:r>
      <w:r w:rsidRPr="003A1FCF">
        <w:rPr>
          <w:rFonts w:cs="Arial"/>
          <w:b w:val="0"/>
          <w:sz w:val="22"/>
          <w:szCs w:val="22"/>
          <w:highlight w:val="yellow"/>
          <w:u w:val="single"/>
        </w:rPr>
        <w:t>Q</w:t>
      </w:r>
      <w:r w:rsidRPr="003A1FCF">
        <w:rPr>
          <w:rFonts w:cs="Arial"/>
          <w:b w:val="0"/>
          <w:sz w:val="22"/>
          <w:szCs w:val="22"/>
          <w:u w:val="single"/>
        </w:rPr>
        <w:t xml:space="preserve">ue dentro del Programa de </w:t>
      </w:r>
      <w:r>
        <w:rPr>
          <w:rFonts w:cs="Arial"/>
          <w:b w:val="0"/>
          <w:sz w:val="22"/>
          <w:szCs w:val="22"/>
          <w:u w:val="single"/>
        </w:rPr>
        <w:t>Suministro de M</w:t>
      </w:r>
      <w:r w:rsidRPr="003A1FCF">
        <w:rPr>
          <w:rFonts w:cs="Arial"/>
          <w:b w:val="0"/>
          <w:sz w:val="22"/>
          <w:szCs w:val="22"/>
          <w:u w:val="single"/>
        </w:rPr>
        <w:t xml:space="preserve">ateriales y </w:t>
      </w:r>
      <w:r>
        <w:rPr>
          <w:rFonts w:cs="Arial"/>
          <w:b w:val="0"/>
          <w:sz w:val="22"/>
          <w:szCs w:val="22"/>
          <w:u w:val="single"/>
        </w:rPr>
        <w:t>E</w:t>
      </w:r>
      <w:r w:rsidRPr="003A1FCF">
        <w:rPr>
          <w:rFonts w:cs="Arial"/>
          <w:b w:val="0"/>
          <w:sz w:val="22"/>
          <w:szCs w:val="22"/>
          <w:u w:val="single"/>
        </w:rPr>
        <w:t xml:space="preserve">quipo de construcción, sea programado desde el primer mes </w:t>
      </w:r>
      <w:smartTag w:uri="urn:schemas-microsoft-com:office:smarttags" w:element="PersonName">
        <w:smartTagPr>
          <w:attr w:name="ProductID" w:val="la Producci￳n"/>
        </w:smartTagPr>
        <w:r w:rsidRPr="003A1FCF">
          <w:rPr>
            <w:rFonts w:cs="Arial"/>
            <w:b w:val="0"/>
            <w:sz w:val="22"/>
            <w:szCs w:val="22"/>
            <w:u w:val="single"/>
          </w:rPr>
          <w:t>la Producción</w:t>
        </w:r>
      </w:smartTag>
      <w:r w:rsidRPr="003A1FCF">
        <w:rPr>
          <w:rFonts w:cs="Arial"/>
          <w:b w:val="0"/>
          <w:sz w:val="22"/>
          <w:szCs w:val="22"/>
          <w:u w:val="single"/>
        </w:rPr>
        <w:t xml:space="preserve"> de materiales pétreos para la pavimentación de esta obra, independientemente de la fecha programada para su utilizaci</w:t>
      </w:r>
      <w:r>
        <w:rPr>
          <w:rFonts w:cs="Arial"/>
          <w:b w:val="0"/>
          <w:sz w:val="22"/>
          <w:szCs w:val="22"/>
          <w:u w:val="single"/>
        </w:rPr>
        <w:t>ó</w:t>
      </w:r>
      <w:r w:rsidRPr="003A1FCF">
        <w:rPr>
          <w:rFonts w:cs="Arial"/>
          <w:b w:val="0"/>
          <w:sz w:val="22"/>
          <w:szCs w:val="22"/>
          <w:u w:val="single"/>
        </w:rPr>
        <w:t>n. El no tomar en cuenta está solicitud será rechazada su Propuest</w:t>
      </w:r>
      <w:r w:rsidRPr="003A1FCF">
        <w:rPr>
          <w:rFonts w:cs="Arial"/>
          <w:b w:val="0"/>
          <w:sz w:val="22"/>
          <w:szCs w:val="22"/>
          <w:highlight w:val="yellow"/>
          <w:u w:val="single"/>
        </w:rPr>
        <w:t>a</w:t>
      </w:r>
      <w:r w:rsidRPr="00E429F4">
        <w:rPr>
          <w:rFonts w:cs="Arial"/>
          <w:b w:val="0"/>
          <w:sz w:val="22"/>
          <w:szCs w:val="22"/>
          <w:highlight w:val="yellow"/>
          <w:u w:val="single"/>
        </w:rPr>
        <w:t>.</w:t>
      </w:r>
    </w:p>
    <w:p w:rsidR="00FC6A20" w:rsidRPr="00C15246" w:rsidRDefault="00FC6A20" w:rsidP="00FC6A20">
      <w:pPr>
        <w:pStyle w:val="Textoindependiente2"/>
        <w:ind w:left="180" w:hanging="283"/>
        <w:rPr>
          <w:rFonts w:cs="Arial"/>
          <w:sz w:val="22"/>
          <w:szCs w:val="22"/>
        </w:rPr>
      </w:pPr>
      <w:r w:rsidRPr="00C15246">
        <w:rPr>
          <w:rFonts w:cs="Arial"/>
          <w:sz w:val="22"/>
          <w:szCs w:val="22"/>
        </w:rPr>
        <w:t xml:space="preserve"> </w:t>
      </w:r>
    </w:p>
    <w:p w:rsidR="00FC6A20" w:rsidRPr="00C15246" w:rsidRDefault="00FC6A20" w:rsidP="00FC6A20">
      <w:pPr>
        <w:pStyle w:val="Textoindependiente"/>
        <w:tabs>
          <w:tab w:val="left" w:pos="142"/>
        </w:tabs>
        <w:ind w:left="142" w:hanging="284"/>
        <w:jc w:val="both"/>
        <w:rPr>
          <w:rFonts w:cs="Arial"/>
          <w:sz w:val="22"/>
          <w:szCs w:val="22"/>
          <w:lang w:val="es-ES"/>
        </w:rPr>
      </w:pPr>
      <w:r w:rsidRPr="00C15246">
        <w:rPr>
          <w:rFonts w:cs="Arial"/>
          <w:b/>
          <w:sz w:val="22"/>
          <w:szCs w:val="22"/>
          <w:lang w:val="es-ES"/>
        </w:rPr>
        <w:t>M.-</w:t>
      </w:r>
      <w:r w:rsidRPr="00C15246">
        <w:rPr>
          <w:rFonts w:cs="Arial"/>
          <w:sz w:val="22"/>
          <w:szCs w:val="22"/>
          <w:lang w:val="es-ES"/>
        </w:rPr>
        <w:t xml:space="preserve"> </w:t>
      </w:r>
      <w:r>
        <w:rPr>
          <w:rFonts w:cs="Arial"/>
          <w:sz w:val="22"/>
          <w:szCs w:val="22"/>
          <w:lang w:val="es-ES"/>
        </w:rPr>
        <w:tab/>
      </w:r>
      <w:smartTag w:uri="urn:schemas-microsoft-com:office:smarttags" w:element="PersonName">
        <w:smartTagPr>
          <w:attr w:name="ProductID" w:val="la Secretar￭a"/>
        </w:smartTagPr>
        <w:r w:rsidRPr="00C15246">
          <w:rPr>
            <w:rFonts w:cs="Arial"/>
            <w:sz w:val="22"/>
            <w:szCs w:val="22"/>
            <w:lang w:val="es-ES"/>
          </w:rPr>
          <w:t>La Secretaría</w:t>
        </w:r>
      </w:smartTag>
      <w:r w:rsidRPr="00C15246">
        <w:rPr>
          <w:rFonts w:cs="Arial"/>
          <w:sz w:val="22"/>
          <w:szCs w:val="22"/>
          <w:lang w:val="es-ES"/>
        </w:rPr>
        <w:t xml:space="preserve"> de Comunicaciones y Transportes notifica que se deberá realizar la cons</w:t>
      </w:r>
      <w:r>
        <w:rPr>
          <w:rFonts w:cs="Arial"/>
          <w:sz w:val="22"/>
          <w:szCs w:val="22"/>
          <w:lang w:val="es-ES"/>
        </w:rPr>
        <w:t>trucción de UNA TRANSICION de 200</w:t>
      </w:r>
      <w:r w:rsidRPr="00C15246">
        <w:rPr>
          <w:rFonts w:cs="Arial"/>
          <w:sz w:val="22"/>
          <w:szCs w:val="22"/>
          <w:lang w:val="es-ES"/>
        </w:rPr>
        <w:t xml:space="preserve"> m </w:t>
      </w:r>
      <w:r>
        <w:rPr>
          <w:rFonts w:cs="Arial"/>
          <w:sz w:val="22"/>
          <w:szCs w:val="22"/>
          <w:lang w:val="es-ES"/>
        </w:rPr>
        <w:t xml:space="preserve">en ambos lados </w:t>
      </w:r>
      <w:r w:rsidRPr="00C15246">
        <w:rPr>
          <w:rFonts w:cs="Arial"/>
          <w:sz w:val="22"/>
          <w:szCs w:val="22"/>
          <w:lang w:val="es-ES"/>
        </w:rPr>
        <w:t xml:space="preserve">de </w:t>
      </w:r>
      <w:smartTag w:uri="urn:schemas-microsoft-com:office:smarttags" w:element="PersonName">
        <w:smartTagPr>
          <w:attr w:name="ProductID" w:val="la Carretera"/>
        </w:smartTagPr>
        <w:r w:rsidRPr="00C15246">
          <w:rPr>
            <w:rFonts w:cs="Arial"/>
            <w:sz w:val="22"/>
            <w:szCs w:val="22"/>
            <w:lang w:val="es-ES"/>
          </w:rPr>
          <w:t>la Carretera</w:t>
        </w:r>
      </w:smartTag>
      <w:r w:rsidRPr="00C15246">
        <w:rPr>
          <w:rFonts w:cs="Arial"/>
          <w:sz w:val="22"/>
          <w:szCs w:val="22"/>
          <w:lang w:val="es-ES"/>
        </w:rPr>
        <w:t xml:space="preserve"> actual,</w:t>
      </w:r>
      <w:r>
        <w:rPr>
          <w:rFonts w:cs="Arial"/>
          <w:sz w:val="22"/>
          <w:szCs w:val="22"/>
          <w:lang w:val="es-ES"/>
        </w:rPr>
        <w:t xml:space="preserve"> dicha transición será tanto vertical como horizontal, respetando la sección estructural de la Carretera en ampliación y modernización, tanto en terracerías como en pavimentos, así mismo </w:t>
      </w:r>
      <w:r w:rsidRPr="00C15246">
        <w:rPr>
          <w:rFonts w:cs="Arial"/>
          <w:sz w:val="22"/>
          <w:szCs w:val="22"/>
          <w:lang w:val="es-ES"/>
        </w:rPr>
        <w:t>se deberá considerar Señalamiento Horizontal equivalente a tres rayas continuas</w:t>
      </w:r>
      <w:r>
        <w:rPr>
          <w:rFonts w:cs="Arial"/>
          <w:sz w:val="22"/>
          <w:szCs w:val="22"/>
          <w:lang w:val="es-ES"/>
        </w:rPr>
        <w:t xml:space="preserve"> en cada uno de los Cuerpos en una longitud de 2</w:t>
      </w:r>
      <w:r w:rsidRPr="00C15246">
        <w:rPr>
          <w:rFonts w:cs="Arial"/>
          <w:sz w:val="22"/>
          <w:szCs w:val="22"/>
          <w:lang w:val="es-ES"/>
        </w:rPr>
        <w:t>00</w:t>
      </w:r>
      <w:r>
        <w:rPr>
          <w:rFonts w:cs="Arial"/>
          <w:sz w:val="22"/>
          <w:szCs w:val="22"/>
          <w:lang w:val="es-ES"/>
        </w:rPr>
        <w:t xml:space="preserve"> m</w:t>
      </w:r>
      <w:r w:rsidRPr="00C15246">
        <w:rPr>
          <w:rFonts w:cs="Arial"/>
          <w:sz w:val="22"/>
          <w:szCs w:val="22"/>
          <w:lang w:val="es-ES"/>
        </w:rPr>
        <w:t>, así tambi</w:t>
      </w:r>
      <w:r>
        <w:rPr>
          <w:rFonts w:cs="Arial"/>
          <w:sz w:val="22"/>
          <w:szCs w:val="22"/>
          <w:lang w:val="es-ES"/>
        </w:rPr>
        <w:t>én se deberá considerar 8</w:t>
      </w:r>
      <w:r w:rsidRPr="00C15246">
        <w:rPr>
          <w:rFonts w:cs="Arial"/>
          <w:sz w:val="22"/>
          <w:szCs w:val="22"/>
          <w:lang w:val="es-ES"/>
        </w:rPr>
        <w:t xml:space="preserve"> Señales Restrictivas de </w:t>
      </w:r>
      <w:smartTag w:uri="urn:schemas-microsoft-com:office:smarttags" w:element="metricconverter">
        <w:smartTagPr>
          <w:attr w:name="ProductID" w:val="60 km/h"/>
        </w:smartTagPr>
        <w:r w:rsidRPr="00C15246">
          <w:rPr>
            <w:rFonts w:cs="Arial"/>
            <w:sz w:val="22"/>
            <w:szCs w:val="22"/>
            <w:lang w:val="es-ES"/>
          </w:rPr>
          <w:t>60 km/h</w:t>
        </w:r>
      </w:smartTag>
      <w:r w:rsidRPr="00C15246">
        <w:rPr>
          <w:rFonts w:cs="Arial"/>
          <w:sz w:val="22"/>
          <w:szCs w:val="22"/>
          <w:lang w:val="es-ES"/>
        </w:rPr>
        <w:t xml:space="preserve">. de 117 x </w:t>
      </w:r>
      <w:smartTag w:uri="urn:schemas-microsoft-com:office:smarttags" w:element="metricconverter">
        <w:smartTagPr>
          <w:attr w:name="ProductID" w:val="117 cm"/>
        </w:smartTagPr>
        <w:r w:rsidRPr="00C15246">
          <w:rPr>
            <w:rFonts w:cs="Arial"/>
            <w:sz w:val="22"/>
            <w:szCs w:val="22"/>
            <w:lang w:val="es-ES"/>
          </w:rPr>
          <w:t>117 cm</w:t>
        </w:r>
      </w:smartTag>
      <w:r w:rsidRPr="00C15246">
        <w:rPr>
          <w:rFonts w:cs="Arial"/>
          <w:sz w:val="22"/>
          <w:szCs w:val="22"/>
          <w:lang w:val="es-ES"/>
        </w:rPr>
        <w:t xml:space="preserve">, y </w:t>
      </w:r>
      <w:r>
        <w:rPr>
          <w:rFonts w:cs="Arial"/>
          <w:sz w:val="22"/>
          <w:szCs w:val="22"/>
          <w:lang w:val="es-ES"/>
        </w:rPr>
        <w:t>12</w:t>
      </w:r>
      <w:r w:rsidRPr="00C15246">
        <w:rPr>
          <w:rFonts w:cs="Arial"/>
          <w:sz w:val="22"/>
          <w:szCs w:val="22"/>
          <w:lang w:val="es-ES"/>
        </w:rPr>
        <w:t xml:space="preserve"> Señales de </w:t>
      </w:r>
      <w:r>
        <w:rPr>
          <w:rFonts w:cs="Arial"/>
          <w:sz w:val="22"/>
          <w:szCs w:val="22"/>
          <w:lang w:val="es-ES"/>
        </w:rPr>
        <w:t>Recomendación</w:t>
      </w:r>
      <w:r w:rsidRPr="00C15246">
        <w:rPr>
          <w:rFonts w:cs="Arial"/>
          <w:sz w:val="22"/>
          <w:szCs w:val="22"/>
          <w:lang w:val="es-ES"/>
        </w:rPr>
        <w:t xml:space="preserve"> de 86 x 300cm con las siguientes leyendas: DISMINUYA SU VELOCIDAD REDUCCION DE CARRIL A </w:t>
      </w:r>
      <w:smartTag w:uri="urn:schemas-microsoft-com:office:smarttags" w:element="metricconverter">
        <w:smartTagPr>
          <w:attr w:name="ProductID" w:val="1 KM"/>
        </w:smartTagPr>
        <w:r w:rsidRPr="00C15246">
          <w:rPr>
            <w:rFonts w:cs="Arial"/>
            <w:sz w:val="22"/>
            <w:szCs w:val="22"/>
            <w:lang w:val="es-ES"/>
          </w:rPr>
          <w:t>1 KM</w:t>
        </w:r>
      </w:smartTag>
      <w:r w:rsidRPr="00C15246">
        <w:rPr>
          <w:rFonts w:cs="Arial"/>
          <w:sz w:val="22"/>
          <w:szCs w:val="22"/>
          <w:lang w:val="es-ES"/>
        </w:rPr>
        <w:t xml:space="preserve">, DISMINUYA SU VELOCIDAD REDUCCION DE CARRIL A 500m, DISMINUYA SU VELOCIDAD REDUCCION DE CARRIL A 100m, estas </w:t>
      </w:r>
      <w:r>
        <w:rPr>
          <w:rFonts w:cs="Arial"/>
          <w:sz w:val="22"/>
          <w:szCs w:val="22"/>
          <w:lang w:val="es-ES"/>
        </w:rPr>
        <w:t>12</w:t>
      </w:r>
      <w:r w:rsidRPr="00C15246">
        <w:rPr>
          <w:rFonts w:cs="Arial"/>
          <w:sz w:val="22"/>
          <w:szCs w:val="22"/>
          <w:lang w:val="es-ES"/>
        </w:rPr>
        <w:t xml:space="preserve"> últimas Señales deberán ser en color fondo naranja grado diamante.</w:t>
      </w:r>
    </w:p>
    <w:p w:rsidR="00FC6A20" w:rsidRPr="00C15246" w:rsidRDefault="00FC6A20" w:rsidP="00FC6A20">
      <w:pPr>
        <w:pStyle w:val="Textoindependiente"/>
        <w:ind w:left="360"/>
        <w:jc w:val="both"/>
        <w:rPr>
          <w:rFonts w:cs="Arial"/>
          <w:sz w:val="22"/>
          <w:szCs w:val="22"/>
          <w:lang w:val="es-ES"/>
        </w:rPr>
      </w:pPr>
    </w:p>
    <w:p w:rsidR="00FC6A20" w:rsidRPr="00C15246" w:rsidRDefault="00FC6A20" w:rsidP="00FC6A20">
      <w:pPr>
        <w:pStyle w:val="Textoindependiente2"/>
        <w:ind w:left="567" w:hanging="283"/>
        <w:rPr>
          <w:rFonts w:cs="Arial"/>
          <w:sz w:val="22"/>
          <w:szCs w:val="22"/>
        </w:rPr>
      </w:pPr>
    </w:p>
    <w:p w:rsidR="00FC6A20" w:rsidRPr="00C15246" w:rsidRDefault="00FC6A20" w:rsidP="00FC6A20">
      <w:pPr>
        <w:tabs>
          <w:tab w:val="left" w:pos="-720"/>
        </w:tabs>
        <w:rPr>
          <w:rFonts w:ascii="Arial" w:hAnsi="Arial" w:cs="Arial"/>
          <w:b/>
          <w:sz w:val="22"/>
          <w:szCs w:val="22"/>
        </w:rPr>
      </w:pPr>
      <w:r w:rsidRPr="00C15246">
        <w:rPr>
          <w:rFonts w:ascii="Arial" w:hAnsi="Arial" w:cs="Arial"/>
          <w:b/>
          <w:sz w:val="22"/>
          <w:szCs w:val="22"/>
        </w:rPr>
        <w:t>III.-</w:t>
      </w:r>
      <w:r w:rsidRPr="00C15246">
        <w:rPr>
          <w:rFonts w:ascii="Arial" w:hAnsi="Arial" w:cs="Arial"/>
          <w:b/>
          <w:sz w:val="22"/>
          <w:szCs w:val="22"/>
        </w:rPr>
        <w:tab/>
        <w:t xml:space="preserve">OBRAS DE PROTECCIÓN A LOS TALUDES DE </w:t>
      </w:r>
      <w:smartTag w:uri="urn:schemas-microsoft-com:office:smarttags" w:element="PersonName">
        <w:smartTagPr>
          <w:attr w:name="ProductID" w:val="la Carretera"/>
        </w:smartTagPr>
        <w:r w:rsidRPr="00C15246">
          <w:rPr>
            <w:rFonts w:ascii="Arial" w:hAnsi="Arial" w:cs="Arial"/>
            <w:b/>
            <w:sz w:val="22"/>
            <w:szCs w:val="22"/>
          </w:rPr>
          <w:t>LA CARRETERA</w:t>
        </w:r>
      </w:smartTag>
      <w:r w:rsidRPr="00C15246">
        <w:rPr>
          <w:rFonts w:ascii="Arial" w:hAnsi="Arial" w:cs="Arial"/>
          <w:b/>
          <w:sz w:val="22"/>
          <w:szCs w:val="22"/>
        </w:rPr>
        <w:t>:</w:t>
      </w:r>
    </w:p>
    <w:p w:rsidR="00FC6A20" w:rsidRPr="00C15246" w:rsidRDefault="00FC6A20" w:rsidP="00FC6A20">
      <w:pPr>
        <w:pStyle w:val="Sangra2detindependiente"/>
        <w:ind w:left="851" w:firstLine="0"/>
        <w:rPr>
          <w:rFonts w:cs="Arial"/>
          <w:sz w:val="22"/>
          <w:szCs w:val="22"/>
        </w:rPr>
      </w:pPr>
      <w:r w:rsidRPr="00C15246">
        <w:rPr>
          <w:rFonts w:cs="Arial"/>
          <w:sz w:val="22"/>
          <w:szCs w:val="22"/>
        </w:rPr>
        <w:t xml:space="preserve">Anticipadamente a la ejecución de la obra, tomando en consideración lo señalado en el inciso 01.005F.15 del Titulo 01, Parte 01, Libro tres de las Normas para Construcción e Instalaciones de esta Secretaria, se reconstruirán y/o construirán </w:t>
      </w:r>
      <w:r w:rsidRPr="00C15246">
        <w:rPr>
          <w:rFonts w:cs="Arial"/>
          <w:sz w:val="22"/>
          <w:szCs w:val="22"/>
        </w:rPr>
        <w:lastRenderedPageBreak/>
        <w:t>los elementos de los  trabajos diversos que se indican a continuación, de acuerdo con lo que fije el Proyecto y/o lo que ordene esta Dependencia.</w:t>
      </w:r>
    </w:p>
    <w:p w:rsidR="00FC6A20" w:rsidRPr="00C15246" w:rsidRDefault="00FC6A20" w:rsidP="00FC6A20">
      <w:pPr>
        <w:pStyle w:val="Sangra2detindependiente"/>
        <w:rPr>
          <w:rFonts w:cs="Arial"/>
          <w:sz w:val="22"/>
          <w:szCs w:val="22"/>
        </w:rPr>
      </w:pPr>
    </w:p>
    <w:p w:rsidR="00FC6A20" w:rsidRPr="00C15246" w:rsidRDefault="00FC6A20" w:rsidP="00FC6A20">
      <w:pPr>
        <w:pStyle w:val="Sangra2detindependiente"/>
        <w:rPr>
          <w:rFonts w:cs="Arial"/>
          <w:sz w:val="22"/>
          <w:szCs w:val="22"/>
        </w:rPr>
      </w:pPr>
    </w:p>
    <w:p w:rsidR="00FC6A20" w:rsidRPr="00C15246" w:rsidRDefault="00FC6A20" w:rsidP="00FC6A20">
      <w:pPr>
        <w:pStyle w:val="Sangra2detindependiente"/>
        <w:ind w:left="0" w:firstLine="0"/>
        <w:rPr>
          <w:rFonts w:cs="Arial"/>
          <w:b/>
          <w:sz w:val="22"/>
          <w:szCs w:val="22"/>
        </w:rPr>
      </w:pPr>
      <w:r w:rsidRPr="00C15246">
        <w:rPr>
          <w:rFonts w:cs="Arial"/>
          <w:b/>
          <w:sz w:val="22"/>
          <w:szCs w:val="22"/>
        </w:rPr>
        <w:t>IV.-  TODO RIESGO.</w:t>
      </w:r>
    </w:p>
    <w:p w:rsidR="00FC6A20" w:rsidRPr="00C15246" w:rsidRDefault="00FC6A20" w:rsidP="00FC6A20">
      <w:pPr>
        <w:pStyle w:val="Piedepgina"/>
        <w:rPr>
          <w:rFonts w:ascii="Arial" w:hAnsi="Arial" w:cs="Arial"/>
          <w:sz w:val="22"/>
          <w:szCs w:val="22"/>
          <w:lang w:val="es-ES"/>
        </w:rPr>
      </w:pPr>
      <w:r w:rsidRPr="00C15246">
        <w:rPr>
          <w:rFonts w:ascii="Arial" w:hAnsi="Arial" w:cs="Arial"/>
          <w:lang w:val="es-ES"/>
        </w:rPr>
        <w:t xml:space="preserve">Todo el riesgo de </w:t>
      </w:r>
      <w:smartTag w:uri="urn:schemas-microsoft-com:office:smarttags" w:element="PersonName">
        <w:smartTagPr>
          <w:attr w:name="ProductID" w:val="la Obra"/>
        </w:smartTagPr>
        <w:r w:rsidRPr="00C15246">
          <w:rPr>
            <w:rFonts w:ascii="Arial" w:hAnsi="Arial" w:cs="Arial"/>
            <w:lang w:val="es-ES"/>
          </w:rPr>
          <w:t>la Obra</w:t>
        </w:r>
      </w:smartTag>
      <w:r w:rsidRPr="00C15246">
        <w:rPr>
          <w:rFonts w:ascii="Arial" w:hAnsi="Arial" w:cs="Arial"/>
          <w:lang w:val="es-ES"/>
        </w:rPr>
        <w:t xml:space="preserve"> correrá a cargo de “El Contratista” hasta el Acto de Entrega, a no ser que hubiere morosidad de parte de “</w:t>
      </w:r>
      <w:smartTag w:uri="urn:schemas-microsoft-com:office:smarttags" w:element="PersonName">
        <w:smartTagPr>
          <w:attr w:name="ProductID" w:val="LA CONVOCANTE"/>
        </w:smartTagPr>
        <w:r w:rsidRPr="00C15246">
          <w:rPr>
            <w:rFonts w:ascii="Arial" w:hAnsi="Arial" w:cs="Arial"/>
            <w:lang w:val="es-ES"/>
          </w:rPr>
          <w:t>La CONVOCANTE</w:t>
        </w:r>
      </w:smartTag>
      <w:r w:rsidRPr="00C15246">
        <w:rPr>
          <w:rFonts w:ascii="Arial" w:hAnsi="Arial" w:cs="Arial"/>
          <w:lang w:val="es-ES"/>
        </w:rPr>
        <w:t xml:space="preserve">” de </w:t>
      </w:r>
      <w:smartTag w:uri="urn:schemas-microsoft-com:office:smarttags" w:element="PersonName">
        <w:smartTagPr>
          <w:attr w:name="ProductID" w:val="la Obra"/>
        </w:smartTagPr>
        <w:r w:rsidRPr="00C15246">
          <w:rPr>
            <w:rFonts w:ascii="Arial" w:hAnsi="Arial" w:cs="Arial"/>
            <w:lang w:val="es-ES"/>
          </w:rPr>
          <w:t>la Obra</w:t>
        </w:r>
      </w:smartTag>
      <w:r w:rsidRPr="00C15246">
        <w:rPr>
          <w:rFonts w:ascii="Arial" w:hAnsi="Arial" w:cs="Arial"/>
          <w:lang w:val="es-ES"/>
        </w:rPr>
        <w:t xml:space="preserve"> de recibirla o convenio expreso en contrario</w:t>
      </w:r>
    </w:p>
    <w:p w:rsidR="00FC6A20" w:rsidRPr="00C15246" w:rsidRDefault="00FC6A20" w:rsidP="00FC6A20">
      <w:pPr>
        <w:rPr>
          <w:rFonts w:ascii="Arial" w:hAnsi="Arial" w:cs="Arial"/>
          <w:b/>
          <w:sz w:val="24"/>
          <w:szCs w:val="24"/>
        </w:rPr>
      </w:pPr>
    </w:p>
    <w:p w:rsidR="00FC6A20" w:rsidRPr="00C15246" w:rsidRDefault="00FC6A20" w:rsidP="00FC6A20">
      <w:pPr>
        <w:rPr>
          <w:rFonts w:ascii="Arial" w:hAnsi="Arial" w:cs="Arial"/>
          <w:b/>
          <w:sz w:val="24"/>
          <w:szCs w:val="24"/>
        </w:rPr>
      </w:pPr>
    </w:p>
    <w:p w:rsidR="00FC6A20" w:rsidRPr="00C15246" w:rsidRDefault="00FC6A20" w:rsidP="00FC6A20">
      <w:pPr>
        <w:pStyle w:val="Piedepgina"/>
        <w:tabs>
          <w:tab w:val="clear" w:pos="4320"/>
          <w:tab w:val="clear" w:pos="8640"/>
        </w:tabs>
        <w:jc w:val="center"/>
        <w:rPr>
          <w:rFonts w:ascii="Arial" w:hAnsi="Arial" w:cs="Arial"/>
          <w:sz w:val="28"/>
          <w:szCs w:val="28"/>
          <w:lang w:val="es-ES"/>
        </w:rPr>
      </w:pPr>
      <w:r w:rsidRPr="00C15246">
        <w:rPr>
          <w:rFonts w:ascii="Arial" w:hAnsi="Arial" w:cs="Arial"/>
          <w:b/>
          <w:sz w:val="28"/>
          <w:szCs w:val="28"/>
          <w:lang w:val="es-ES"/>
        </w:rPr>
        <w:t>CARRETERA:</w:t>
      </w:r>
      <w:r w:rsidRPr="00C15246">
        <w:rPr>
          <w:rFonts w:ascii="Arial" w:hAnsi="Arial" w:cs="Arial"/>
          <w:b/>
          <w:sz w:val="28"/>
          <w:szCs w:val="28"/>
          <w:lang w:val="es-ES"/>
        </w:rPr>
        <w:tab/>
      </w:r>
      <w:r w:rsidR="00003CD6" w:rsidRPr="00003CD6">
        <w:rPr>
          <w:rFonts w:ascii="Arial" w:hAnsi="Arial" w:cs="Arial"/>
          <w:color w:val="0000FF"/>
          <w:sz w:val="28"/>
          <w:szCs w:val="28"/>
          <w:lang w:val="es-ES"/>
        </w:rPr>
        <w:t xml:space="preserve">LIBRAMIENTO CAMPECHE  </w:t>
      </w:r>
    </w:p>
    <w:p w:rsidR="00FC6A20" w:rsidRPr="00C15246" w:rsidRDefault="00FC6A20" w:rsidP="00FC6A20">
      <w:pPr>
        <w:pStyle w:val="Piedepgina"/>
        <w:tabs>
          <w:tab w:val="clear" w:pos="4320"/>
          <w:tab w:val="clear" w:pos="8640"/>
        </w:tabs>
        <w:jc w:val="center"/>
        <w:rPr>
          <w:rFonts w:ascii="Arial" w:hAnsi="Arial" w:cs="Arial"/>
          <w:sz w:val="22"/>
          <w:lang w:val="es-ES"/>
        </w:rPr>
      </w:pPr>
    </w:p>
    <w:p w:rsidR="00FC6A20" w:rsidRPr="00507045" w:rsidRDefault="00FC6A20" w:rsidP="00FC6A20">
      <w:pPr>
        <w:jc w:val="center"/>
        <w:rPr>
          <w:rFonts w:ascii="Arial" w:hAnsi="Arial" w:cs="Arial"/>
          <w:color w:val="0000FF"/>
          <w:sz w:val="28"/>
          <w:szCs w:val="28"/>
        </w:rPr>
      </w:pPr>
      <w:r w:rsidRPr="00C15246">
        <w:rPr>
          <w:rFonts w:ascii="Arial" w:hAnsi="Arial" w:cs="Arial"/>
          <w:b/>
          <w:sz w:val="28"/>
          <w:szCs w:val="28"/>
        </w:rPr>
        <w:t>TRAMO:</w:t>
      </w:r>
      <w:r w:rsidRPr="00C15246">
        <w:rPr>
          <w:rFonts w:ascii="Arial" w:hAnsi="Arial" w:cs="Arial"/>
          <w:sz w:val="28"/>
          <w:szCs w:val="28"/>
        </w:rPr>
        <w:tab/>
      </w:r>
      <w:r w:rsidR="00003CD6" w:rsidRPr="00003CD6">
        <w:rPr>
          <w:rFonts w:ascii="Arial" w:hAnsi="Arial" w:cs="Arial"/>
          <w:color w:val="0000FF"/>
          <w:sz w:val="28"/>
          <w:szCs w:val="28"/>
        </w:rPr>
        <w:t>DEL KM 12+500 AL KM 14+000</w:t>
      </w:r>
      <w:r w:rsidRPr="006936AF">
        <w:rPr>
          <w:rFonts w:ascii="Arial" w:hAnsi="Arial" w:cs="Arial"/>
          <w:color w:val="0000FF"/>
          <w:sz w:val="28"/>
          <w:szCs w:val="28"/>
        </w:rPr>
        <w:t>.</w:t>
      </w:r>
    </w:p>
    <w:p w:rsidR="00FC6A20" w:rsidRPr="00507045" w:rsidRDefault="00FC6A20" w:rsidP="00FC6A20">
      <w:pPr>
        <w:rPr>
          <w:rFonts w:ascii="Arial" w:hAnsi="Arial" w:cs="Arial"/>
          <w:color w:val="0000FF"/>
          <w:sz w:val="28"/>
          <w:szCs w:val="28"/>
        </w:rPr>
      </w:pPr>
    </w:p>
    <w:p w:rsidR="00FC6A20" w:rsidRPr="00C15246" w:rsidRDefault="00FC6A20" w:rsidP="00FC6A20">
      <w:pPr>
        <w:jc w:val="center"/>
        <w:rPr>
          <w:rFonts w:ascii="Arial" w:hAnsi="Arial" w:cs="Arial"/>
          <w:b/>
          <w:color w:val="000000"/>
          <w:sz w:val="24"/>
          <w:u w:val="single"/>
        </w:rPr>
      </w:pPr>
    </w:p>
    <w:p w:rsidR="00FC6A20" w:rsidRDefault="00003CD6" w:rsidP="00FC6A20">
      <w:pPr>
        <w:jc w:val="center"/>
        <w:rPr>
          <w:rFonts w:ascii="Arial" w:hAnsi="Arial" w:cs="Arial"/>
          <w:b/>
          <w:color w:val="0000FF"/>
          <w:sz w:val="24"/>
          <w:u w:val="single"/>
        </w:rPr>
      </w:pPr>
      <w:r w:rsidRPr="00003CD6">
        <w:rPr>
          <w:rFonts w:ascii="Arial" w:hAnsi="Arial" w:cs="Arial"/>
          <w:b/>
          <w:color w:val="0000FF"/>
          <w:sz w:val="24"/>
          <w:u w:val="single"/>
        </w:rPr>
        <w:t>DEL KM 12+500 AL KM 14+000.</w:t>
      </w:r>
    </w:p>
    <w:p w:rsidR="00003CD6" w:rsidRPr="00C15246" w:rsidRDefault="00003CD6" w:rsidP="00FC6A20">
      <w:pPr>
        <w:jc w:val="center"/>
        <w:rPr>
          <w:rFonts w:ascii="Arial" w:hAnsi="Arial" w:cs="Arial"/>
          <w:b/>
          <w:color w:val="000000"/>
          <w:sz w:val="24"/>
          <w:u w:val="single"/>
        </w:rPr>
      </w:pPr>
    </w:p>
    <w:p w:rsidR="00FC6A20" w:rsidRPr="00C15246" w:rsidRDefault="00FC6A20" w:rsidP="00FC6A20">
      <w:pPr>
        <w:jc w:val="center"/>
        <w:rPr>
          <w:rFonts w:ascii="Arial" w:hAnsi="Arial" w:cs="Arial"/>
          <w:b/>
          <w:color w:val="000000"/>
          <w:sz w:val="24"/>
          <w:u w:val="single"/>
        </w:rPr>
      </w:pPr>
      <w:r w:rsidRPr="00C15246">
        <w:rPr>
          <w:rFonts w:ascii="Arial" w:hAnsi="Arial" w:cs="Arial"/>
          <w:b/>
          <w:color w:val="000000"/>
          <w:sz w:val="24"/>
          <w:u w:val="single"/>
        </w:rPr>
        <w:t xml:space="preserve">ORIGEN:            </w:t>
      </w:r>
      <w:r>
        <w:rPr>
          <w:rFonts w:ascii="Arial" w:hAnsi="Arial" w:cs="Arial"/>
          <w:b/>
          <w:color w:val="000000"/>
          <w:sz w:val="24"/>
          <w:u w:val="single"/>
        </w:rPr>
        <w:t>CAMPECHE</w:t>
      </w:r>
    </w:p>
    <w:p w:rsidR="00FC6A20" w:rsidRDefault="00FC6A20" w:rsidP="00FC6A20">
      <w:pPr>
        <w:rPr>
          <w:rFonts w:ascii="Arial" w:hAnsi="Arial" w:cs="Arial"/>
          <w:b/>
          <w:color w:val="000000"/>
          <w:sz w:val="24"/>
        </w:rPr>
      </w:pPr>
    </w:p>
    <w:p w:rsidR="00FC6A20" w:rsidRPr="00C15246" w:rsidRDefault="00FC6A20" w:rsidP="00FC6A20">
      <w:pPr>
        <w:rPr>
          <w:rFonts w:ascii="Arial" w:hAnsi="Arial" w:cs="Arial"/>
          <w:b/>
        </w:rPr>
      </w:pPr>
    </w:p>
    <w:p w:rsidR="00FC6A20" w:rsidRPr="00C15246" w:rsidRDefault="00FC6A20" w:rsidP="00FC6A20">
      <w:pPr>
        <w:pStyle w:val="Ttulo5"/>
        <w:jc w:val="center"/>
        <w:rPr>
          <w:rFonts w:ascii="Arial" w:hAnsi="Arial" w:cs="Arial"/>
          <w:sz w:val="28"/>
          <w:szCs w:val="28"/>
          <w:u w:val="single"/>
        </w:rPr>
      </w:pPr>
      <w:r w:rsidRPr="00C15246">
        <w:rPr>
          <w:rFonts w:ascii="Arial" w:hAnsi="Arial" w:cs="Arial"/>
          <w:sz w:val="28"/>
          <w:szCs w:val="28"/>
        </w:rPr>
        <w:t>PROCEDIMIENTOS CONSTRUCTIVOS</w:t>
      </w:r>
    </w:p>
    <w:p w:rsidR="00FC6A20" w:rsidRPr="00C960C5" w:rsidRDefault="00FC6A20" w:rsidP="00FC6A20">
      <w:pPr>
        <w:tabs>
          <w:tab w:val="left" w:pos="0"/>
        </w:tabs>
        <w:suppressAutoHyphens/>
        <w:jc w:val="both"/>
        <w:rPr>
          <w:rFonts w:ascii="Arial" w:hAnsi="Arial" w:cs="Arial"/>
          <w:b/>
          <w:spacing w:val="-3"/>
          <w:sz w:val="14"/>
          <w:szCs w:val="14"/>
          <w:u w:val="single"/>
        </w:rPr>
      </w:pPr>
    </w:p>
    <w:p w:rsidR="00FC6A20" w:rsidRPr="00C15246" w:rsidRDefault="00FC6A20" w:rsidP="00FC6A20">
      <w:pPr>
        <w:jc w:val="both"/>
        <w:rPr>
          <w:rFonts w:ascii="Arial" w:hAnsi="Arial" w:cs="Arial"/>
          <w:sz w:val="22"/>
          <w:szCs w:val="22"/>
        </w:rPr>
      </w:pPr>
      <w:r w:rsidRPr="00C15246">
        <w:rPr>
          <w:rFonts w:ascii="Arial" w:hAnsi="Arial" w:cs="Arial"/>
          <w:sz w:val="22"/>
          <w:szCs w:val="22"/>
        </w:rPr>
        <w:t xml:space="preserve">En este </w:t>
      </w:r>
      <w:proofErr w:type="spellStart"/>
      <w:r>
        <w:rPr>
          <w:rFonts w:ascii="Arial" w:hAnsi="Arial" w:cs="Arial"/>
          <w:sz w:val="22"/>
          <w:szCs w:val="22"/>
        </w:rPr>
        <w:t>sub</w:t>
      </w:r>
      <w:r w:rsidRPr="00C15246">
        <w:rPr>
          <w:rFonts w:ascii="Arial" w:hAnsi="Arial" w:cs="Arial"/>
          <w:sz w:val="22"/>
          <w:szCs w:val="22"/>
        </w:rPr>
        <w:t>tramo</w:t>
      </w:r>
      <w:proofErr w:type="spellEnd"/>
      <w:r w:rsidRPr="00C15246">
        <w:rPr>
          <w:rFonts w:ascii="Arial" w:hAnsi="Arial" w:cs="Arial"/>
          <w:sz w:val="22"/>
          <w:szCs w:val="22"/>
        </w:rPr>
        <w:t xml:space="preserve"> se contempla realizar la </w:t>
      </w:r>
      <w:r>
        <w:rPr>
          <w:rFonts w:ascii="Arial" w:hAnsi="Arial" w:cs="Arial"/>
          <w:color w:val="000000"/>
          <w:sz w:val="22"/>
        </w:rPr>
        <w:t>construcción de dos cuerpos nuevos paralelos entre sí, aprovechando el  ya  existente, de 10.50 m de corona cada uno,</w:t>
      </w:r>
      <w:r>
        <w:rPr>
          <w:rFonts w:ascii="Arial" w:hAnsi="Arial" w:cs="Arial"/>
          <w:sz w:val="22"/>
        </w:rPr>
        <w:t xml:space="preserve"> dicha sección estará constituida por 4 carriles de circulación </w:t>
      </w:r>
      <w:r w:rsidRPr="00C15246">
        <w:rPr>
          <w:rFonts w:ascii="Arial" w:hAnsi="Arial" w:cs="Arial"/>
          <w:sz w:val="22"/>
          <w:szCs w:val="22"/>
        </w:rPr>
        <w:t xml:space="preserve">de </w:t>
      </w:r>
      <w:smartTag w:uri="urn:schemas-microsoft-com:office:smarttags" w:element="metricconverter">
        <w:smartTagPr>
          <w:attr w:name="ProductID" w:val="3.50 m"/>
        </w:smartTagPr>
        <w:r w:rsidRPr="00C15246">
          <w:rPr>
            <w:rFonts w:ascii="Arial" w:hAnsi="Arial" w:cs="Arial"/>
            <w:sz w:val="22"/>
            <w:szCs w:val="22"/>
          </w:rPr>
          <w:t>3.50 m</w:t>
        </w:r>
      </w:smartTag>
      <w:r w:rsidRPr="00C15246">
        <w:rPr>
          <w:rFonts w:ascii="Arial" w:hAnsi="Arial" w:cs="Arial"/>
          <w:sz w:val="22"/>
          <w:szCs w:val="22"/>
        </w:rPr>
        <w:t>. de ancho cada uno, con acotamiento interior</w:t>
      </w:r>
      <w:r>
        <w:rPr>
          <w:rFonts w:ascii="Arial" w:hAnsi="Arial" w:cs="Arial"/>
          <w:sz w:val="22"/>
          <w:szCs w:val="22"/>
        </w:rPr>
        <w:t xml:space="preserve"> de 1.00 m cada uno</w:t>
      </w:r>
      <w:r w:rsidRPr="00C15246">
        <w:rPr>
          <w:rFonts w:ascii="Arial" w:hAnsi="Arial" w:cs="Arial"/>
          <w:sz w:val="22"/>
          <w:szCs w:val="22"/>
        </w:rPr>
        <w:t xml:space="preserve"> y exterior de </w:t>
      </w:r>
      <w:smartTag w:uri="urn:schemas-microsoft-com:office:smarttags" w:element="metricconverter">
        <w:smartTagPr>
          <w:attr w:name="ProductID" w:val="2.50 m"/>
        </w:smartTagPr>
        <w:r w:rsidRPr="00C15246">
          <w:rPr>
            <w:rFonts w:ascii="Arial" w:hAnsi="Arial" w:cs="Arial"/>
            <w:sz w:val="22"/>
            <w:szCs w:val="22"/>
          </w:rPr>
          <w:t>2.50 m</w:t>
        </w:r>
      </w:smartTag>
      <w:r w:rsidRPr="00C15246">
        <w:rPr>
          <w:rFonts w:ascii="Arial" w:hAnsi="Arial" w:cs="Arial"/>
          <w:sz w:val="22"/>
          <w:szCs w:val="22"/>
        </w:rPr>
        <w:t>.</w:t>
      </w:r>
      <w:r>
        <w:rPr>
          <w:rFonts w:ascii="Arial" w:hAnsi="Arial" w:cs="Arial"/>
          <w:sz w:val="22"/>
          <w:szCs w:val="22"/>
        </w:rPr>
        <w:t xml:space="preserve"> cada uno. </w:t>
      </w:r>
      <w:r w:rsidRPr="00C15246">
        <w:rPr>
          <w:rFonts w:ascii="Arial" w:hAnsi="Arial" w:cs="Arial"/>
          <w:sz w:val="22"/>
          <w:szCs w:val="22"/>
        </w:rPr>
        <w:t>Asimismo dentro de este tramo se encuentran algunas modificaciones al trazo en cuyos casos la estructura del pavimento se indica en las secciones correspondientes.</w:t>
      </w:r>
    </w:p>
    <w:p w:rsidR="00FC6A20" w:rsidRPr="00C15246" w:rsidRDefault="00FC6A20" w:rsidP="00FC6A20">
      <w:pPr>
        <w:tabs>
          <w:tab w:val="left" w:pos="0"/>
        </w:tabs>
        <w:suppressAutoHyphens/>
        <w:jc w:val="both"/>
        <w:rPr>
          <w:rFonts w:ascii="Arial" w:hAnsi="Arial" w:cs="Arial"/>
          <w:b/>
          <w:spacing w:val="-3"/>
          <w:sz w:val="22"/>
          <w:szCs w:val="22"/>
          <w:u w:val="single"/>
        </w:rPr>
      </w:pPr>
    </w:p>
    <w:p w:rsidR="00FC6A20" w:rsidRPr="00C15246" w:rsidRDefault="00FC6A20" w:rsidP="00FC6A20">
      <w:pPr>
        <w:tabs>
          <w:tab w:val="left" w:pos="0"/>
        </w:tabs>
        <w:suppressAutoHyphens/>
        <w:jc w:val="both"/>
        <w:rPr>
          <w:rFonts w:ascii="Arial" w:hAnsi="Arial" w:cs="Arial"/>
          <w:spacing w:val="-3"/>
          <w:sz w:val="22"/>
          <w:szCs w:val="22"/>
        </w:rPr>
      </w:pPr>
      <w:r w:rsidRPr="00C15246">
        <w:rPr>
          <w:rFonts w:ascii="Arial" w:hAnsi="Arial" w:cs="Arial"/>
          <w:spacing w:val="-3"/>
          <w:sz w:val="22"/>
          <w:szCs w:val="22"/>
        </w:rPr>
        <w:t>Las obras objeto de este proyecto comprenden la construcción de terracerías,</w:t>
      </w:r>
      <w:r>
        <w:rPr>
          <w:rFonts w:ascii="Arial" w:hAnsi="Arial" w:cs="Arial"/>
          <w:spacing w:val="-3"/>
          <w:sz w:val="22"/>
          <w:szCs w:val="22"/>
        </w:rPr>
        <w:t xml:space="preserve"> obras de drenaje, estructuras, trabajos diversos, obras complementarias, pavimentos y señalamiento horizontal y vertical.</w:t>
      </w:r>
      <w:r w:rsidRPr="00C15246">
        <w:rPr>
          <w:rFonts w:ascii="Arial" w:hAnsi="Arial" w:cs="Arial"/>
          <w:spacing w:val="-3"/>
          <w:sz w:val="22"/>
          <w:szCs w:val="22"/>
        </w:rPr>
        <w:t xml:space="preserve"> </w:t>
      </w:r>
    </w:p>
    <w:p w:rsidR="00FC6A20" w:rsidRPr="00C15246" w:rsidRDefault="00FC6A20" w:rsidP="00FC6A20">
      <w:pPr>
        <w:tabs>
          <w:tab w:val="left" w:pos="0"/>
        </w:tabs>
        <w:suppressAutoHyphens/>
        <w:jc w:val="both"/>
        <w:rPr>
          <w:rFonts w:ascii="Arial" w:hAnsi="Arial" w:cs="Arial"/>
          <w:spacing w:val="-3"/>
          <w:sz w:val="22"/>
          <w:szCs w:val="22"/>
        </w:rPr>
      </w:pPr>
    </w:p>
    <w:p w:rsidR="00FC6A20" w:rsidRPr="00C15246" w:rsidRDefault="00FC6A20" w:rsidP="00FC6A20">
      <w:pPr>
        <w:tabs>
          <w:tab w:val="left" w:pos="0"/>
        </w:tabs>
        <w:suppressAutoHyphens/>
        <w:jc w:val="both"/>
        <w:rPr>
          <w:rFonts w:ascii="Arial" w:hAnsi="Arial" w:cs="Arial"/>
          <w:spacing w:val="-3"/>
          <w:sz w:val="22"/>
          <w:szCs w:val="22"/>
        </w:rPr>
      </w:pPr>
      <w:r w:rsidRPr="00C15246">
        <w:rPr>
          <w:rFonts w:ascii="Arial" w:hAnsi="Arial" w:cs="Arial"/>
          <w:spacing w:val="-3"/>
          <w:sz w:val="22"/>
          <w:szCs w:val="22"/>
        </w:rPr>
        <w:t xml:space="preserve">Con objeto de no interrumpir la circulación de vehículos en el </w:t>
      </w:r>
      <w:proofErr w:type="spellStart"/>
      <w:r w:rsidRPr="00C15246">
        <w:rPr>
          <w:rFonts w:ascii="Arial" w:hAnsi="Arial" w:cs="Arial"/>
          <w:spacing w:val="-3"/>
          <w:sz w:val="22"/>
          <w:szCs w:val="22"/>
        </w:rPr>
        <w:t>subtramo</w:t>
      </w:r>
      <w:proofErr w:type="spellEnd"/>
      <w:r>
        <w:rPr>
          <w:rFonts w:ascii="Arial" w:hAnsi="Arial" w:cs="Arial"/>
          <w:spacing w:val="-3"/>
          <w:sz w:val="22"/>
          <w:szCs w:val="22"/>
        </w:rPr>
        <w:t xml:space="preserve"> nuevo </w:t>
      </w:r>
      <w:r w:rsidRPr="00C15246">
        <w:rPr>
          <w:rFonts w:ascii="Arial" w:hAnsi="Arial" w:cs="Arial"/>
          <w:spacing w:val="-3"/>
          <w:sz w:val="22"/>
          <w:szCs w:val="22"/>
        </w:rPr>
        <w:t xml:space="preserve"> en cuestión, deberá trabajarse por alas, en un ancho de acuerdo a la sección que presente el </w:t>
      </w:r>
      <w:proofErr w:type="spellStart"/>
      <w:r w:rsidRPr="00C15246">
        <w:rPr>
          <w:rFonts w:ascii="Arial" w:hAnsi="Arial" w:cs="Arial"/>
          <w:spacing w:val="-3"/>
          <w:sz w:val="22"/>
          <w:szCs w:val="22"/>
        </w:rPr>
        <w:t>subtramo</w:t>
      </w:r>
      <w:proofErr w:type="spellEnd"/>
      <w:r w:rsidRPr="00C15246">
        <w:rPr>
          <w:rFonts w:ascii="Arial" w:hAnsi="Arial" w:cs="Arial"/>
          <w:spacing w:val="-3"/>
          <w:sz w:val="22"/>
          <w:szCs w:val="22"/>
        </w:rPr>
        <w:t xml:space="preserve"> en que se esté trabajando y en forma alternada canalizando el tránsito hacia el lado donde no se trabaja, colocando el señalamiento a que se hace mención en las Especificaciones Particulares de este pliego de Requisitos y cuyas condiciones mínimas se describen en el anexo respectivo; para la construcción se deberá considerar lo necesario para la construcción, colocación, movimientos y mantenimiento de dicho señalamiento, como se indica en los incisos </w:t>
      </w:r>
      <w:r>
        <w:rPr>
          <w:rFonts w:ascii="Arial" w:hAnsi="Arial" w:cs="Arial"/>
          <w:spacing w:val="-3"/>
          <w:sz w:val="22"/>
          <w:szCs w:val="22"/>
        </w:rPr>
        <w:t xml:space="preserve">N-CTR-CAR-1-07-016/00 </w:t>
      </w:r>
      <w:r w:rsidRPr="00C15246">
        <w:rPr>
          <w:rFonts w:ascii="Arial" w:hAnsi="Arial" w:cs="Arial"/>
          <w:spacing w:val="-3"/>
          <w:sz w:val="22"/>
          <w:szCs w:val="22"/>
        </w:rPr>
        <w:t xml:space="preserve">de </w:t>
      </w:r>
      <w:r>
        <w:rPr>
          <w:rFonts w:ascii="Arial" w:hAnsi="Arial" w:cs="Arial"/>
          <w:spacing w:val="-3"/>
          <w:sz w:val="22"/>
          <w:szCs w:val="22"/>
        </w:rPr>
        <w:t>la Normativa para la Infraestructura del Transporte</w:t>
      </w:r>
      <w:r w:rsidRPr="00C15246">
        <w:rPr>
          <w:rFonts w:ascii="Arial" w:hAnsi="Arial" w:cs="Arial"/>
          <w:spacing w:val="-3"/>
          <w:sz w:val="22"/>
          <w:szCs w:val="22"/>
        </w:rPr>
        <w:t xml:space="preserve"> que son las que regirán para la ejecución de la obra.</w:t>
      </w:r>
    </w:p>
    <w:p w:rsidR="00FC6A20" w:rsidRPr="00C15246" w:rsidRDefault="00FC6A20" w:rsidP="00FC6A20">
      <w:pPr>
        <w:tabs>
          <w:tab w:val="left" w:pos="0"/>
        </w:tabs>
        <w:suppressAutoHyphens/>
        <w:jc w:val="both"/>
        <w:rPr>
          <w:rFonts w:ascii="Arial" w:hAnsi="Arial" w:cs="Arial"/>
          <w:spacing w:val="-3"/>
          <w:sz w:val="22"/>
          <w:szCs w:val="22"/>
        </w:rPr>
      </w:pPr>
    </w:p>
    <w:p w:rsidR="00FC6A20" w:rsidRPr="00C15246" w:rsidRDefault="00FC6A20" w:rsidP="00FC6A20">
      <w:pPr>
        <w:tabs>
          <w:tab w:val="left" w:pos="0"/>
        </w:tabs>
        <w:suppressAutoHyphens/>
        <w:jc w:val="both"/>
        <w:rPr>
          <w:rFonts w:ascii="Arial" w:hAnsi="Arial" w:cs="Arial"/>
          <w:spacing w:val="-3"/>
          <w:sz w:val="22"/>
          <w:szCs w:val="22"/>
        </w:rPr>
      </w:pPr>
      <w:r w:rsidRPr="00C15246">
        <w:rPr>
          <w:rFonts w:ascii="Arial" w:hAnsi="Arial" w:cs="Arial"/>
          <w:spacing w:val="-3"/>
          <w:sz w:val="22"/>
          <w:szCs w:val="22"/>
        </w:rPr>
        <w:t xml:space="preserve">Todos los procedimientos aquí propuestos, especificaciones, incisos y normas  corresponden a </w:t>
      </w:r>
      <w:r>
        <w:rPr>
          <w:rFonts w:ascii="Arial" w:hAnsi="Arial" w:cs="Arial"/>
          <w:spacing w:val="-3"/>
          <w:sz w:val="22"/>
          <w:szCs w:val="22"/>
        </w:rPr>
        <w:t>la Normativa para la Infraestructura del Transporte de la</w:t>
      </w:r>
      <w:r w:rsidRPr="00C15246">
        <w:rPr>
          <w:rFonts w:ascii="Arial" w:hAnsi="Arial" w:cs="Arial"/>
          <w:spacing w:val="-3"/>
          <w:sz w:val="22"/>
          <w:szCs w:val="22"/>
        </w:rPr>
        <w:t xml:space="preserve"> Secretaría de Comunicaciones y Transportes.</w:t>
      </w:r>
    </w:p>
    <w:p w:rsidR="00FC6A20" w:rsidRPr="00C15246" w:rsidRDefault="00FC6A20" w:rsidP="00FC6A20">
      <w:pPr>
        <w:tabs>
          <w:tab w:val="left" w:pos="0"/>
        </w:tabs>
        <w:suppressAutoHyphens/>
        <w:jc w:val="both"/>
        <w:rPr>
          <w:rFonts w:ascii="Arial" w:hAnsi="Arial" w:cs="Arial"/>
          <w:spacing w:val="-3"/>
          <w:sz w:val="22"/>
          <w:szCs w:val="22"/>
        </w:rPr>
      </w:pPr>
    </w:p>
    <w:p w:rsidR="00FC6A20" w:rsidRPr="00C15246" w:rsidRDefault="00FC6A20" w:rsidP="00FC6A20">
      <w:pPr>
        <w:tabs>
          <w:tab w:val="left" w:pos="0"/>
        </w:tabs>
        <w:suppressAutoHyphens/>
        <w:ind w:left="1440" w:hanging="1440"/>
        <w:jc w:val="both"/>
        <w:rPr>
          <w:rFonts w:ascii="Arial" w:hAnsi="Arial" w:cs="Arial"/>
          <w:b/>
          <w:spacing w:val="-3"/>
          <w:sz w:val="22"/>
          <w:szCs w:val="22"/>
        </w:rPr>
      </w:pPr>
      <w:r w:rsidRPr="00C15246">
        <w:rPr>
          <w:rFonts w:ascii="Arial" w:hAnsi="Arial" w:cs="Arial"/>
          <w:b/>
          <w:spacing w:val="-3"/>
          <w:sz w:val="22"/>
          <w:szCs w:val="22"/>
        </w:rPr>
        <w:t>I.- TERRACERIAS</w:t>
      </w:r>
      <w:r>
        <w:rPr>
          <w:rFonts w:ascii="Arial" w:hAnsi="Arial" w:cs="Arial"/>
          <w:b/>
          <w:spacing w:val="-3"/>
          <w:sz w:val="22"/>
          <w:szCs w:val="22"/>
        </w:rPr>
        <w:t>. (N-CTR-CAR-1-01)</w:t>
      </w:r>
    </w:p>
    <w:p w:rsidR="00FC6A20" w:rsidRPr="00C960C5" w:rsidRDefault="00FC6A20" w:rsidP="00FC6A20">
      <w:pPr>
        <w:ind w:left="1440" w:hanging="1440"/>
        <w:jc w:val="both"/>
        <w:rPr>
          <w:rFonts w:ascii="Arial" w:hAnsi="Arial" w:cs="Arial"/>
          <w:sz w:val="14"/>
          <w:szCs w:val="14"/>
        </w:rPr>
      </w:pPr>
    </w:p>
    <w:p w:rsidR="00FC6A20" w:rsidRPr="00C15246" w:rsidRDefault="00FC6A20" w:rsidP="00FC6A20">
      <w:pPr>
        <w:pStyle w:val="Sangradetextonormal"/>
        <w:rPr>
          <w:rFonts w:cs="Arial"/>
          <w:sz w:val="22"/>
          <w:szCs w:val="22"/>
        </w:rPr>
      </w:pPr>
      <w:r w:rsidRPr="00C15246">
        <w:rPr>
          <w:rFonts w:cs="Arial"/>
          <w:b/>
          <w:sz w:val="22"/>
          <w:szCs w:val="22"/>
        </w:rPr>
        <w:t>a.-</w:t>
      </w:r>
      <w:r w:rsidRPr="00C15246">
        <w:rPr>
          <w:rFonts w:cs="Arial"/>
          <w:sz w:val="22"/>
          <w:szCs w:val="22"/>
        </w:rPr>
        <w:t xml:space="preserve"> En las zonas en donde exista ampliación de la corona, se recortarán escalones de liga con ancho de tres punto cero (3.0) metros y altura máxima de uno punto cero (1.0) metros. Posteriormente se procederá a efectuar el relleno con material de banco para terracerías, en capas no mayores de treinta (30) centímetros, </w:t>
      </w:r>
      <w:r w:rsidRPr="00C15246">
        <w:rPr>
          <w:rFonts w:cs="Arial"/>
          <w:sz w:val="22"/>
          <w:szCs w:val="22"/>
        </w:rPr>
        <w:lastRenderedPageBreak/>
        <w:t xml:space="preserve">compactadas al noventa por ciento (90%) hasta el nivel de cuerpo de terraplén, noventa y cinco por ciento (95%) en la capa subyacente y al cien por ciento (100%) de su P.V.S.M. de la prueba AASHTO estándar para la capa </w:t>
      </w:r>
      <w:proofErr w:type="spellStart"/>
      <w:r w:rsidRPr="00C15246">
        <w:rPr>
          <w:rFonts w:cs="Arial"/>
          <w:sz w:val="22"/>
          <w:szCs w:val="22"/>
        </w:rPr>
        <w:t>subrasante</w:t>
      </w:r>
      <w:proofErr w:type="spellEnd"/>
      <w:r w:rsidRPr="00C15246">
        <w:rPr>
          <w:rFonts w:cs="Arial"/>
          <w:sz w:val="22"/>
          <w:szCs w:val="22"/>
        </w:rPr>
        <w:t>, de manera que se logre obtener una buena liga entre el material que se utilice y el terraplén existente.</w:t>
      </w:r>
    </w:p>
    <w:p w:rsidR="00FC6A20" w:rsidRPr="00C15246" w:rsidRDefault="00FC6A20" w:rsidP="00FC6A20">
      <w:pPr>
        <w:pStyle w:val="Sangradetextonormal"/>
        <w:rPr>
          <w:rFonts w:cs="Arial"/>
          <w:sz w:val="22"/>
          <w:szCs w:val="22"/>
        </w:rPr>
      </w:pPr>
    </w:p>
    <w:p w:rsidR="00FC6A20" w:rsidRPr="00C15246" w:rsidRDefault="00FC6A20" w:rsidP="00FC6A20">
      <w:pPr>
        <w:pStyle w:val="Sangradetextonormal"/>
        <w:tabs>
          <w:tab w:val="left" w:pos="-720"/>
          <w:tab w:val="left" w:pos="284"/>
        </w:tabs>
        <w:suppressAutoHyphens/>
        <w:rPr>
          <w:rFonts w:cs="Arial"/>
          <w:spacing w:val="-3"/>
          <w:sz w:val="22"/>
          <w:szCs w:val="22"/>
        </w:rPr>
      </w:pPr>
      <w:r w:rsidRPr="00C15246">
        <w:rPr>
          <w:rFonts w:cs="Arial"/>
          <w:b/>
          <w:spacing w:val="-3"/>
          <w:sz w:val="22"/>
          <w:szCs w:val="22"/>
        </w:rPr>
        <w:t>b.-</w:t>
      </w:r>
      <w:r w:rsidRPr="00C15246">
        <w:rPr>
          <w:rFonts w:cs="Arial"/>
          <w:spacing w:val="-3"/>
          <w:sz w:val="22"/>
          <w:szCs w:val="22"/>
        </w:rPr>
        <w:t xml:space="preserve"> Los trabajos de la construcción de las terracerías en los </w:t>
      </w:r>
      <w:proofErr w:type="spellStart"/>
      <w:r w:rsidRPr="00C15246">
        <w:rPr>
          <w:rFonts w:cs="Arial"/>
          <w:spacing w:val="-3"/>
          <w:sz w:val="22"/>
          <w:szCs w:val="22"/>
        </w:rPr>
        <w:t>subtramos</w:t>
      </w:r>
      <w:proofErr w:type="spellEnd"/>
      <w:r w:rsidRPr="00C15246">
        <w:rPr>
          <w:rFonts w:cs="Arial"/>
          <w:spacing w:val="-3"/>
          <w:sz w:val="22"/>
          <w:szCs w:val="22"/>
        </w:rPr>
        <w:t xml:space="preserve"> de modificación del trazo serán iniciados con el desmonte en el área limitada por los ceros de las secciones de construcción, talando los árboles y retirando los tocones; en una franja de </w:t>
      </w:r>
      <w:smartTag w:uri="urn:schemas-microsoft-com:office:smarttags" w:element="metricconverter">
        <w:smartTagPr>
          <w:attr w:name="ProductID" w:val="10.00 m"/>
        </w:smartTagPr>
        <w:r w:rsidRPr="00C15246">
          <w:rPr>
            <w:rFonts w:cs="Arial"/>
            <w:spacing w:val="-3"/>
            <w:sz w:val="22"/>
            <w:szCs w:val="22"/>
          </w:rPr>
          <w:t>10.00 m</w:t>
        </w:r>
      </w:smartTag>
      <w:r w:rsidRPr="00C15246">
        <w:rPr>
          <w:rFonts w:cs="Arial"/>
          <w:spacing w:val="-3"/>
          <w:sz w:val="22"/>
          <w:szCs w:val="22"/>
        </w:rPr>
        <w:t xml:space="preserve"> adyacente a la línea de ceros</w:t>
      </w:r>
      <w:r>
        <w:rPr>
          <w:rFonts w:cs="Arial"/>
          <w:spacing w:val="-3"/>
          <w:sz w:val="22"/>
          <w:szCs w:val="22"/>
        </w:rPr>
        <w:t>.</w:t>
      </w:r>
      <w:r w:rsidRPr="00C15246">
        <w:rPr>
          <w:rFonts w:cs="Arial"/>
          <w:spacing w:val="-3"/>
          <w:sz w:val="22"/>
          <w:szCs w:val="22"/>
        </w:rPr>
        <w:t xml:space="preserve"> </w:t>
      </w:r>
    </w:p>
    <w:p w:rsidR="00FC6A20" w:rsidRPr="00C15246" w:rsidRDefault="00FC6A20" w:rsidP="00FC6A20">
      <w:pPr>
        <w:tabs>
          <w:tab w:val="left" w:pos="-720"/>
          <w:tab w:val="left" w:pos="0"/>
        </w:tabs>
        <w:suppressAutoHyphens/>
        <w:ind w:left="1440" w:hanging="1440"/>
        <w:jc w:val="both"/>
        <w:rPr>
          <w:rFonts w:ascii="Arial" w:hAnsi="Arial" w:cs="Arial"/>
          <w:spacing w:val="-3"/>
          <w:sz w:val="22"/>
          <w:szCs w:val="22"/>
        </w:rPr>
      </w:pPr>
    </w:p>
    <w:p w:rsidR="00FC6A20" w:rsidRPr="00C15246" w:rsidRDefault="00FC6A20" w:rsidP="00FC6A20">
      <w:pPr>
        <w:pStyle w:val="Sangradetextonormal"/>
        <w:suppressAutoHyphens/>
        <w:rPr>
          <w:rFonts w:cs="Arial"/>
          <w:spacing w:val="-3"/>
          <w:sz w:val="22"/>
          <w:szCs w:val="22"/>
        </w:rPr>
      </w:pPr>
      <w:r w:rsidRPr="00C15246">
        <w:rPr>
          <w:rFonts w:cs="Arial"/>
          <w:b/>
          <w:spacing w:val="-3"/>
          <w:sz w:val="22"/>
          <w:szCs w:val="22"/>
        </w:rPr>
        <w:t>c.-</w:t>
      </w:r>
      <w:r w:rsidRPr="00C15246">
        <w:rPr>
          <w:rFonts w:cs="Arial"/>
          <w:spacing w:val="-3"/>
          <w:sz w:val="22"/>
          <w:szCs w:val="22"/>
        </w:rPr>
        <w:t xml:space="preserve"> Se despalmará el área comprendida entre la línea de ceros, con los espesores variables (indicados en el informe geotécnico), el material producto del despalme se colocará fuera de la línea de ceros, de manera que pueda ser utilizado en el arrope de los taludes</w:t>
      </w:r>
    </w:p>
    <w:p w:rsidR="00FC6A20" w:rsidRPr="00C15246" w:rsidRDefault="00FC6A20" w:rsidP="00FC6A20">
      <w:pPr>
        <w:tabs>
          <w:tab w:val="left" w:pos="-720"/>
          <w:tab w:val="left" w:pos="0"/>
        </w:tabs>
        <w:suppressAutoHyphens/>
        <w:ind w:left="1440" w:hanging="1440"/>
        <w:jc w:val="both"/>
        <w:rPr>
          <w:rFonts w:ascii="Arial" w:hAnsi="Arial" w:cs="Arial"/>
          <w:spacing w:val="-3"/>
          <w:sz w:val="22"/>
          <w:szCs w:val="22"/>
        </w:rPr>
      </w:pPr>
    </w:p>
    <w:p w:rsidR="00FC6A20" w:rsidRPr="00C15246" w:rsidRDefault="00FC6A20" w:rsidP="00FC6A20">
      <w:pPr>
        <w:pStyle w:val="Sangra2detindependiente"/>
        <w:rPr>
          <w:rFonts w:cs="Arial"/>
          <w:sz w:val="22"/>
          <w:szCs w:val="22"/>
        </w:rPr>
      </w:pPr>
      <w:r w:rsidRPr="00C15246">
        <w:rPr>
          <w:rFonts w:cs="Arial"/>
          <w:b/>
          <w:sz w:val="22"/>
          <w:szCs w:val="22"/>
        </w:rPr>
        <w:t>d.-</w:t>
      </w:r>
      <w:r w:rsidRPr="00C15246">
        <w:rPr>
          <w:rFonts w:cs="Arial"/>
          <w:sz w:val="22"/>
          <w:szCs w:val="22"/>
        </w:rPr>
        <w:t xml:space="preserve"> La superficie descubierta se compactará al noventa por ciento (90%) como mínimo, en un espesor no menor de treinta (30) centímetros y de acuerdo a su P.V.S.M. mediante la prueba AASHTO estándar.</w:t>
      </w:r>
    </w:p>
    <w:p w:rsidR="00FC6A20" w:rsidRPr="00C15246" w:rsidRDefault="00FC6A20" w:rsidP="00FC6A20">
      <w:pPr>
        <w:tabs>
          <w:tab w:val="left" w:pos="-720"/>
          <w:tab w:val="left" w:pos="0"/>
        </w:tabs>
        <w:suppressAutoHyphens/>
        <w:ind w:left="1440" w:hanging="1440"/>
        <w:jc w:val="both"/>
        <w:rPr>
          <w:rFonts w:ascii="Arial" w:hAnsi="Arial" w:cs="Arial"/>
          <w:spacing w:val="-3"/>
          <w:sz w:val="22"/>
          <w:szCs w:val="22"/>
        </w:rPr>
      </w:pPr>
    </w:p>
    <w:p w:rsidR="00FC6A20" w:rsidRPr="00C15246" w:rsidRDefault="00FC6A20" w:rsidP="00FC6A20">
      <w:pPr>
        <w:pStyle w:val="Sangra2detindependiente"/>
        <w:rPr>
          <w:rFonts w:cs="Arial"/>
          <w:sz w:val="22"/>
          <w:szCs w:val="22"/>
        </w:rPr>
      </w:pPr>
      <w:proofErr w:type="gramStart"/>
      <w:r w:rsidRPr="00C15246">
        <w:rPr>
          <w:rFonts w:cs="Arial"/>
          <w:b/>
          <w:sz w:val="22"/>
          <w:szCs w:val="22"/>
        </w:rPr>
        <w:t>e.-</w:t>
      </w:r>
      <w:proofErr w:type="gramEnd"/>
      <w:r w:rsidRPr="00C15246">
        <w:rPr>
          <w:rFonts w:cs="Arial"/>
          <w:sz w:val="22"/>
          <w:szCs w:val="22"/>
        </w:rPr>
        <w:t xml:space="preserve"> El cuerpo de terraplén se construirá de acuerdo con lo indicado en los diagramas de </w:t>
      </w:r>
      <w:proofErr w:type="spellStart"/>
      <w:r w:rsidRPr="00C15246">
        <w:rPr>
          <w:rFonts w:cs="Arial"/>
          <w:sz w:val="22"/>
          <w:szCs w:val="22"/>
        </w:rPr>
        <w:t>curvamasa</w:t>
      </w:r>
      <w:proofErr w:type="spellEnd"/>
      <w:r w:rsidRPr="00C15246">
        <w:rPr>
          <w:rFonts w:cs="Arial"/>
          <w:sz w:val="22"/>
          <w:szCs w:val="22"/>
        </w:rPr>
        <w:t xml:space="preserve"> representados en los planos correspondientes del proyecto ejecutivo, sea con material producto de los cortes o con material producto de préstamo de banco para terracerías, formándose con capas horizontales y de espesor adecuado al equipo de construcción, de manera que se logre el noventa por ciento (90%) de compactación de su P.V.S.M. mediante la prueba AASHTO estándar.</w:t>
      </w:r>
    </w:p>
    <w:p w:rsidR="00FC6A20" w:rsidRPr="00C15246" w:rsidRDefault="00FC6A20" w:rsidP="00FC6A20">
      <w:pPr>
        <w:tabs>
          <w:tab w:val="left" w:pos="-720"/>
          <w:tab w:val="left" w:pos="0"/>
        </w:tabs>
        <w:suppressAutoHyphens/>
        <w:ind w:left="1440" w:hanging="1440"/>
        <w:jc w:val="both"/>
        <w:rPr>
          <w:rFonts w:ascii="Arial" w:hAnsi="Arial" w:cs="Arial"/>
          <w:spacing w:val="-3"/>
          <w:sz w:val="22"/>
          <w:szCs w:val="22"/>
        </w:rPr>
      </w:pPr>
    </w:p>
    <w:p w:rsidR="00FC6A20" w:rsidRPr="000511DA" w:rsidRDefault="00FC6A20" w:rsidP="00FC6A20">
      <w:pPr>
        <w:pStyle w:val="Sangra2detindependiente"/>
        <w:rPr>
          <w:rFonts w:cs="Arial"/>
          <w:sz w:val="22"/>
          <w:szCs w:val="22"/>
        </w:rPr>
      </w:pPr>
      <w:proofErr w:type="gramStart"/>
      <w:r w:rsidRPr="000511DA">
        <w:rPr>
          <w:rFonts w:cs="Arial"/>
          <w:b/>
          <w:sz w:val="22"/>
          <w:szCs w:val="22"/>
        </w:rPr>
        <w:t>f.-</w:t>
      </w:r>
      <w:proofErr w:type="gramEnd"/>
      <w:r w:rsidRPr="000511DA">
        <w:rPr>
          <w:rFonts w:cs="Arial"/>
          <w:sz w:val="22"/>
          <w:szCs w:val="22"/>
        </w:rPr>
        <w:t xml:space="preserve"> Una vez terminada la construcción del cuerpo del terraplén, se construirá la capa subyacente, con el espesor que se indica en el perfil de construcción; el material que forme la capa subyacente será traído del producto de los cortes o del banco indicado en el cuadro de bancos para terracerías y será compactada al noventa y cinco por ciento (95%) de su P.V.S.M. mediante la prueba AASHTO estándar.</w:t>
      </w:r>
    </w:p>
    <w:p w:rsidR="00FC6A20" w:rsidRPr="00C15246" w:rsidRDefault="00FC6A20" w:rsidP="00FC6A20">
      <w:pPr>
        <w:tabs>
          <w:tab w:val="left" w:pos="-720"/>
          <w:tab w:val="left" w:pos="0"/>
        </w:tabs>
        <w:suppressAutoHyphens/>
        <w:ind w:left="1440" w:hanging="1440"/>
        <w:jc w:val="both"/>
        <w:rPr>
          <w:rFonts w:ascii="Arial" w:hAnsi="Arial" w:cs="Arial"/>
          <w:spacing w:val="-3"/>
          <w:sz w:val="22"/>
          <w:szCs w:val="22"/>
        </w:rPr>
      </w:pPr>
    </w:p>
    <w:p w:rsidR="00FC6A20" w:rsidRPr="000511DA" w:rsidRDefault="00FC6A20" w:rsidP="00FC6A20">
      <w:pPr>
        <w:pStyle w:val="Sangra2detindependiente"/>
        <w:rPr>
          <w:rFonts w:cs="Arial"/>
          <w:sz w:val="22"/>
          <w:szCs w:val="22"/>
        </w:rPr>
      </w:pPr>
      <w:r w:rsidRPr="000511DA">
        <w:rPr>
          <w:rFonts w:cs="Arial"/>
          <w:b/>
          <w:sz w:val="22"/>
          <w:szCs w:val="22"/>
        </w:rPr>
        <w:t>g.-</w:t>
      </w:r>
      <w:r w:rsidRPr="000511DA">
        <w:rPr>
          <w:rFonts w:cs="Arial"/>
          <w:sz w:val="22"/>
          <w:szCs w:val="22"/>
        </w:rPr>
        <w:t xml:space="preserve"> Sobre la superficie de la capa subyacente debidamente afinada y tratada, se construirá la capa </w:t>
      </w:r>
      <w:proofErr w:type="spellStart"/>
      <w:r w:rsidRPr="000511DA">
        <w:rPr>
          <w:rFonts w:cs="Arial"/>
          <w:sz w:val="22"/>
          <w:szCs w:val="22"/>
        </w:rPr>
        <w:t>subrasante</w:t>
      </w:r>
      <w:proofErr w:type="spellEnd"/>
      <w:r w:rsidRPr="000511DA">
        <w:rPr>
          <w:rFonts w:cs="Arial"/>
          <w:sz w:val="22"/>
          <w:szCs w:val="22"/>
        </w:rPr>
        <w:t xml:space="preserve"> con material producto de los cortes o con material de préstamo de banco, de acuerdo con lo señalado en los diagramas de </w:t>
      </w:r>
      <w:proofErr w:type="spellStart"/>
      <w:r w:rsidRPr="000511DA">
        <w:rPr>
          <w:rFonts w:cs="Arial"/>
          <w:sz w:val="22"/>
          <w:szCs w:val="22"/>
        </w:rPr>
        <w:t>curvamasa</w:t>
      </w:r>
      <w:proofErr w:type="spellEnd"/>
      <w:r w:rsidRPr="000511DA">
        <w:rPr>
          <w:rFonts w:cs="Arial"/>
          <w:sz w:val="22"/>
          <w:szCs w:val="22"/>
        </w:rPr>
        <w:t xml:space="preserve"> y con un espesor de treinta (30) centímetros en capas de espesor adecuado al equipo de construcción, de manera que se logre el cien por ciento (100%) de compactación de su P.V.S.M. mediante la prueba AASHTO estándar, formadas con partículas no mayores de setenta y cinco (75) milímetros eliminando por papeo las que si sean mayores.</w:t>
      </w:r>
    </w:p>
    <w:p w:rsidR="00FC6A20" w:rsidRPr="00C15246" w:rsidRDefault="00FC6A20" w:rsidP="00FC6A20">
      <w:pPr>
        <w:pStyle w:val="Sangra2detindependiente"/>
        <w:rPr>
          <w:rFonts w:cs="Arial"/>
          <w:sz w:val="22"/>
          <w:szCs w:val="22"/>
        </w:rPr>
      </w:pPr>
    </w:p>
    <w:p w:rsidR="00FC6A20" w:rsidRPr="000511DA" w:rsidRDefault="00FC6A20" w:rsidP="00FC6A20">
      <w:pPr>
        <w:pStyle w:val="Sangra2detindependiente"/>
        <w:rPr>
          <w:rFonts w:cs="Arial"/>
          <w:sz w:val="22"/>
          <w:szCs w:val="22"/>
        </w:rPr>
      </w:pPr>
      <w:r w:rsidRPr="000511DA">
        <w:rPr>
          <w:rFonts w:cs="Arial"/>
          <w:b/>
          <w:sz w:val="22"/>
          <w:szCs w:val="22"/>
        </w:rPr>
        <w:t>h.-</w:t>
      </w:r>
      <w:r w:rsidRPr="000511DA">
        <w:rPr>
          <w:rFonts w:cs="Arial"/>
          <w:sz w:val="22"/>
          <w:szCs w:val="22"/>
        </w:rPr>
        <w:t xml:space="preserve">  Para dar por terminada la construcción del terraplén, se verificará el alineamiento, el perfil y la sección de su forma, anchura y acabado, de acuerdo con lo fijado en el proyecto y lo que indique en la cláusula H  de la norma N-LEG-3 ejecución de obras de la Normativa para la infraestructura del transporte  </w:t>
      </w:r>
    </w:p>
    <w:p w:rsidR="00FC6A20" w:rsidRPr="00C15246" w:rsidRDefault="00FC6A20" w:rsidP="00FC6A20">
      <w:pPr>
        <w:pStyle w:val="Sangra2detindependiente"/>
        <w:rPr>
          <w:rFonts w:cs="Arial"/>
          <w:sz w:val="22"/>
          <w:szCs w:val="22"/>
        </w:rPr>
      </w:pPr>
    </w:p>
    <w:p w:rsidR="00FC6A20" w:rsidRPr="000511DA" w:rsidRDefault="00FC6A20" w:rsidP="00FC6A20">
      <w:pPr>
        <w:pStyle w:val="Sangra2detindependiente"/>
        <w:rPr>
          <w:rFonts w:cs="Arial"/>
          <w:sz w:val="22"/>
          <w:szCs w:val="22"/>
        </w:rPr>
      </w:pPr>
      <w:r w:rsidRPr="000511DA">
        <w:rPr>
          <w:rFonts w:cs="Arial"/>
          <w:b/>
          <w:sz w:val="22"/>
          <w:szCs w:val="22"/>
        </w:rPr>
        <w:t>i.</w:t>
      </w:r>
      <w:r w:rsidRPr="000511DA">
        <w:rPr>
          <w:rFonts w:cs="Arial"/>
          <w:sz w:val="22"/>
          <w:szCs w:val="22"/>
        </w:rPr>
        <w:t xml:space="preserve">-  Para el caso de las excavaciones </w:t>
      </w:r>
      <w:proofErr w:type="spellStart"/>
      <w:r w:rsidRPr="000511DA">
        <w:rPr>
          <w:rFonts w:cs="Arial"/>
          <w:sz w:val="22"/>
          <w:szCs w:val="22"/>
        </w:rPr>
        <w:t>p.u.o.t.</w:t>
      </w:r>
      <w:proofErr w:type="spellEnd"/>
      <w:r w:rsidRPr="000511DA">
        <w:rPr>
          <w:rFonts w:cs="Arial"/>
          <w:sz w:val="22"/>
          <w:szCs w:val="22"/>
        </w:rPr>
        <w:t xml:space="preserve"> en cortes y adicionales debajo de la </w:t>
      </w:r>
      <w:proofErr w:type="spellStart"/>
      <w:r w:rsidRPr="000511DA">
        <w:rPr>
          <w:rFonts w:cs="Arial"/>
          <w:sz w:val="22"/>
          <w:szCs w:val="22"/>
        </w:rPr>
        <w:t>subrasante</w:t>
      </w:r>
      <w:proofErr w:type="spellEnd"/>
      <w:r w:rsidRPr="000511DA">
        <w:rPr>
          <w:rFonts w:cs="Arial"/>
          <w:sz w:val="22"/>
          <w:szCs w:val="22"/>
        </w:rPr>
        <w:t xml:space="preserve"> cuando el material se desperdicie y en excavaciones abriendo cajas para desplante de terraplenes cuando el material se desperdicie, la empresa contratista </w:t>
      </w:r>
      <w:proofErr w:type="spellStart"/>
      <w:r w:rsidRPr="000511DA">
        <w:rPr>
          <w:rFonts w:cs="Arial"/>
          <w:sz w:val="22"/>
          <w:szCs w:val="22"/>
        </w:rPr>
        <w:t>eligira</w:t>
      </w:r>
      <w:proofErr w:type="spellEnd"/>
      <w:r w:rsidRPr="000511DA">
        <w:rPr>
          <w:rFonts w:cs="Arial"/>
          <w:sz w:val="22"/>
          <w:szCs w:val="22"/>
        </w:rPr>
        <w:t xml:space="preserve"> el banco de desperdicio debiendo incluir en sus </w:t>
      </w:r>
      <w:r w:rsidRPr="000511DA">
        <w:rPr>
          <w:rFonts w:cs="Arial"/>
          <w:sz w:val="22"/>
          <w:szCs w:val="22"/>
        </w:rPr>
        <w:lastRenderedPageBreak/>
        <w:t xml:space="preserve">indirectos los acarreos del material de desperdicio así como el banco mencionado anteriormente, o en su caso dicho material </w:t>
      </w:r>
      <w:proofErr w:type="spellStart"/>
      <w:r w:rsidRPr="000511DA">
        <w:rPr>
          <w:rFonts w:cs="Arial"/>
          <w:sz w:val="22"/>
          <w:szCs w:val="22"/>
        </w:rPr>
        <w:t>debera</w:t>
      </w:r>
      <w:proofErr w:type="spellEnd"/>
      <w:r w:rsidRPr="000511DA">
        <w:rPr>
          <w:rFonts w:cs="Arial"/>
          <w:sz w:val="22"/>
          <w:szCs w:val="22"/>
        </w:rPr>
        <w:t xml:space="preserve"> ser utilizado para el arrope de taludes y/o para la formación de Bermas. </w:t>
      </w:r>
    </w:p>
    <w:p w:rsidR="00FC6A20" w:rsidRPr="000B37CA" w:rsidRDefault="00FC6A20" w:rsidP="00FC6A20">
      <w:pPr>
        <w:pStyle w:val="Sangra2detindependiente"/>
        <w:rPr>
          <w:rFonts w:cs="Arial"/>
          <w:color w:val="FF0000"/>
          <w:sz w:val="22"/>
          <w:szCs w:val="22"/>
        </w:rPr>
      </w:pPr>
    </w:p>
    <w:p w:rsidR="00FC6A20" w:rsidRPr="000511DA" w:rsidRDefault="00FC6A20" w:rsidP="00FC6A20">
      <w:pPr>
        <w:pStyle w:val="Sangra2detindependiente"/>
        <w:rPr>
          <w:rFonts w:cs="Arial"/>
          <w:sz w:val="22"/>
          <w:szCs w:val="22"/>
        </w:rPr>
      </w:pPr>
      <w:r w:rsidRPr="000511DA">
        <w:rPr>
          <w:rFonts w:cs="Arial"/>
          <w:b/>
          <w:sz w:val="22"/>
          <w:szCs w:val="22"/>
        </w:rPr>
        <w:t>j.-</w:t>
      </w:r>
      <w:r w:rsidRPr="000511DA">
        <w:rPr>
          <w:rFonts w:cs="Arial"/>
          <w:sz w:val="22"/>
          <w:szCs w:val="22"/>
        </w:rPr>
        <w:t xml:space="preserve"> En el caso donde se requiera la construcción de </w:t>
      </w:r>
      <w:proofErr w:type="spellStart"/>
      <w:r w:rsidRPr="000511DA">
        <w:rPr>
          <w:rFonts w:cs="Arial"/>
          <w:sz w:val="22"/>
          <w:szCs w:val="22"/>
        </w:rPr>
        <w:t>pedraplenes</w:t>
      </w:r>
      <w:proofErr w:type="spellEnd"/>
      <w:r w:rsidRPr="000511DA">
        <w:rPr>
          <w:rFonts w:cs="Arial"/>
          <w:sz w:val="22"/>
          <w:szCs w:val="22"/>
        </w:rPr>
        <w:t xml:space="preserve">, ya sea para el relleno de cajas o la incrustación de los mismos, estos se realizaran en los </w:t>
      </w:r>
      <w:proofErr w:type="spellStart"/>
      <w:r w:rsidRPr="000511DA">
        <w:rPr>
          <w:rFonts w:cs="Arial"/>
          <w:sz w:val="22"/>
          <w:szCs w:val="22"/>
        </w:rPr>
        <w:t>subtramos</w:t>
      </w:r>
      <w:proofErr w:type="spellEnd"/>
      <w:r w:rsidRPr="000511DA">
        <w:rPr>
          <w:rFonts w:cs="Arial"/>
          <w:sz w:val="22"/>
          <w:szCs w:val="22"/>
        </w:rPr>
        <w:t xml:space="preserve"> que indica el proyecto y/o lo que ordene </w:t>
      </w:r>
      <w:smartTag w:uri="urn:schemas-microsoft-com:office:smarttags" w:element="PersonName">
        <w:smartTagPr>
          <w:attr w:name="ProductID" w:val="La Dependencia."/>
        </w:smartTagPr>
        <w:r w:rsidRPr="000511DA">
          <w:rPr>
            <w:rFonts w:cs="Arial"/>
            <w:sz w:val="22"/>
            <w:szCs w:val="22"/>
          </w:rPr>
          <w:t>la Dependencia.</w:t>
        </w:r>
      </w:smartTag>
    </w:p>
    <w:p w:rsidR="00FC6A20" w:rsidRPr="00C15246" w:rsidRDefault="00FC6A20" w:rsidP="00FC6A20">
      <w:pPr>
        <w:pStyle w:val="Sangra2detindependiente"/>
        <w:rPr>
          <w:rFonts w:cs="Arial"/>
          <w:sz w:val="22"/>
          <w:szCs w:val="22"/>
        </w:rPr>
      </w:pPr>
    </w:p>
    <w:p w:rsidR="00FC6A20" w:rsidRPr="00C15246" w:rsidRDefault="00FC6A20" w:rsidP="00FC6A20">
      <w:pPr>
        <w:pStyle w:val="Sangra2detindependiente"/>
        <w:rPr>
          <w:rFonts w:cs="Arial"/>
          <w:sz w:val="22"/>
          <w:szCs w:val="22"/>
        </w:rPr>
      </w:pPr>
    </w:p>
    <w:p w:rsidR="00FC6A20" w:rsidRPr="00C15246" w:rsidRDefault="00FC6A20" w:rsidP="00FC6A20">
      <w:pPr>
        <w:jc w:val="both"/>
        <w:rPr>
          <w:rFonts w:ascii="Arial" w:hAnsi="Arial" w:cs="Arial"/>
          <w:b/>
          <w:sz w:val="22"/>
          <w:szCs w:val="22"/>
        </w:rPr>
      </w:pPr>
      <w:r w:rsidRPr="00C15246">
        <w:rPr>
          <w:rFonts w:ascii="Arial" w:hAnsi="Arial" w:cs="Arial"/>
          <w:b/>
          <w:sz w:val="22"/>
          <w:szCs w:val="22"/>
        </w:rPr>
        <w:t>II.- OBRAS DE DRENAJE.</w:t>
      </w:r>
      <w:r>
        <w:rPr>
          <w:rFonts w:ascii="Arial" w:hAnsi="Arial" w:cs="Arial"/>
          <w:b/>
          <w:sz w:val="22"/>
          <w:szCs w:val="22"/>
        </w:rPr>
        <w:t xml:space="preserve"> </w:t>
      </w:r>
      <w:r>
        <w:rPr>
          <w:rFonts w:ascii="Arial" w:hAnsi="Arial" w:cs="Arial"/>
          <w:b/>
          <w:spacing w:val="-3"/>
          <w:sz w:val="22"/>
          <w:szCs w:val="22"/>
        </w:rPr>
        <w:t>(N-CTR-CAR-1-03)</w:t>
      </w:r>
    </w:p>
    <w:p w:rsidR="00FC6A20" w:rsidRPr="00C15246" w:rsidRDefault="00FC6A20" w:rsidP="00FC6A20">
      <w:pPr>
        <w:ind w:left="1440" w:hanging="1440"/>
        <w:jc w:val="both"/>
        <w:rPr>
          <w:rFonts w:ascii="Arial" w:hAnsi="Arial" w:cs="Arial"/>
          <w:b/>
          <w:sz w:val="22"/>
          <w:szCs w:val="22"/>
        </w:rPr>
      </w:pPr>
    </w:p>
    <w:p w:rsidR="00FC6A20" w:rsidRPr="00C15246" w:rsidRDefault="00FC6A20" w:rsidP="00FC6A20">
      <w:pPr>
        <w:pStyle w:val="Sangradetextonormal"/>
        <w:rPr>
          <w:rFonts w:cs="Arial"/>
          <w:sz w:val="22"/>
          <w:szCs w:val="22"/>
        </w:rPr>
      </w:pPr>
      <w:r w:rsidRPr="00C15246">
        <w:rPr>
          <w:rFonts w:cs="Arial"/>
          <w:b/>
          <w:sz w:val="22"/>
          <w:szCs w:val="22"/>
        </w:rPr>
        <w:t>a.-</w:t>
      </w:r>
      <w:r w:rsidRPr="00C15246">
        <w:rPr>
          <w:rFonts w:cs="Arial"/>
          <w:sz w:val="22"/>
          <w:szCs w:val="22"/>
        </w:rPr>
        <w:t xml:space="preserve"> Anticipadamente a la ejecución de los trabajos correspondientes a las obras para la rehabilitación de la superficie de rodamiento, se prolongarán, reconstruirán y/o construirán  los elementos de las obras de drenaje que se indican a continuación, de acuerdo con lo que fije el proyecto y/o lo que ordene esta Dependencia.</w:t>
      </w:r>
    </w:p>
    <w:p w:rsidR="00FC6A20" w:rsidRPr="00C15246" w:rsidRDefault="00FC6A20" w:rsidP="00FC6A20">
      <w:pPr>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sidRPr="00C15246">
        <w:rPr>
          <w:rFonts w:ascii="Arial" w:hAnsi="Arial" w:cs="Arial"/>
          <w:sz w:val="22"/>
          <w:szCs w:val="22"/>
        </w:rPr>
        <w:t xml:space="preserve">- La excavación podrá realizarse a mano o con maquinaria. El ancho de la excavación será igual al claro o diámetro de la obra más </w:t>
      </w:r>
      <w:smartTag w:uri="urn:schemas-microsoft-com:office:smarttags" w:element="metricconverter">
        <w:smartTagPr>
          <w:attr w:name="ProductID" w:val="1.50 metros"/>
        </w:smartTagPr>
        <w:r w:rsidRPr="00C15246">
          <w:rPr>
            <w:rFonts w:ascii="Arial" w:hAnsi="Arial" w:cs="Arial"/>
            <w:sz w:val="22"/>
            <w:szCs w:val="22"/>
          </w:rPr>
          <w:t>1.50 metros</w:t>
        </w:r>
      </w:smartTag>
      <w:r w:rsidRPr="00C15246">
        <w:rPr>
          <w:rFonts w:ascii="Arial" w:hAnsi="Arial" w:cs="Arial"/>
          <w:sz w:val="22"/>
          <w:szCs w:val="22"/>
        </w:rPr>
        <w:t>.</w:t>
      </w:r>
    </w:p>
    <w:p w:rsidR="00FC6A20" w:rsidRPr="00C15246" w:rsidRDefault="00FC6A20" w:rsidP="00FC6A20">
      <w:pPr>
        <w:ind w:left="1701" w:hanging="283"/>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sidRPr="00C15246">
        <w:rPr>
          <w:rFonts w:ascii="Arial" w:hAnsi="Arial" w:cs="Arial"/>
          <w:sz w:val="22"/>
          <w:szCs w:val="22"/>
        </w:rPr>
        <w:t>- Para el caso de los tubos de concreto o de lámina cuando la profundidad de la excavación alcance el nivel requerido, una vez afinados los taludes, se colocará la cama de arena con un espesor de diez (10) cm.</w:t>
      </w:r>
    </w:p>
    <w:p w:rsidR="00FC6A20" w:rsidRPr="00C15246" w:rsidRDefault="00FC6A20" w:rsidP="00FC6A20">
      <w:pPr>
        <w:ind w:left="1701" w:hanging="283"/>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sidRPr="00C15246">
        <w:rPr>
          <w:rFonts w:ascii="Arial" w:hAnsi="Arial" w:cs="Arial"/>
          <w:sz w:val="22"/>
          <w:szCs w:val="22"/>
        </w:rPr>
        <w:t>- La instalación del tubo o de la losa, se hará de aguas abajo hacia aguas arriba; al colocarse los tubos deberán sellarse las juntas con mortero de cemento–arena en proporción 1:5, para formar ductos firmes y sin filtraciones y con superficie interior lisa y uniforme.</w:t>
      </w:r>
    </w:p>
    <w:p w:rsidR="00FC6A20" w:rsidRPr="00C15246" w:rsidRDefault="00FC6A20" w:rsidP="00FC6A20">
      <w:pPr>
        <w:ind w:left="1701" w:hanging="283"/>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Pr>
          <w:rFonts w:ascii="Arial" w:hAnsi="Arial" w:cs="Arial"/>
          <w:sz w:val="22"/>
          <w:szCs w:val="22"/>
        </w:rPr>
        <w:t xml:space="preserve">- </w:t>
      </w:r>
      <w:r w:rsidRPr="00C15246">
        <w:rPr>
          <w:rFonts w:ascii="Arial" w:hAnsi="Arial" w:cs="Arial"/>
          <w:sz w:val="22"/>
          <w:szCs w:val="22"/>
        </w:rPr>
        <w:t>Se deberán tomar todas las precauciones en la fabricación, manejo y colocación de los tubos, para evitar que estos sean dañados.</w:t>
      </w:r>
    </w:p>
    <w:p w:rsidR="00FC6A20" w:rsidRPr="00C15246" w:rsidRDefault="00FC6A20" w:rsidP="00FC6A20">
      <w:pPr>
        <w:ind w:left="1701" w:hanging="283"/>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Pr>
          <w:rFonts w:ascii="Arial" w:hAnsi="Arial" w:cs="Arial"/>
          <w:sz w:val="22"/>
          <w:szCs w:val="22"/>
        </w:rPr>
        <w:t>-</w:t>
      </w:r>
      <w:r w:rsidRPr="00C15246">
        <w:rPr>
          <w:rFonts w:ascii="Arial" w:hAnsi="Arial" w:cs="Arial"/>
          <w:sz w:val="22"/>
          <w:szCs w:val="22"/>
        </w:rPr>
        <w:t xml:space="preserve">No deberán colocarse tubos agrietados o aquellos despostillados que </w:t>
      </w:r>
      <w:proofErr w:type="spellStart"/>
      <w:r w:rsidRPr="00C15246">
        <w:rPr>
          <w:rFonts w:ascii="Arial" w:hAnsi="Arial" w:cs="Arial"/>
          <w:sz w:val="22"/>
          <w:szCs w:val="22"/>
        </w:rPr>
        <w:t>ha</w:t>
      </w:r>
      <w:proofErr w:type="spellEnd"/>
      <w:r w:rsidRPr="00C15246">
        <w:rPr>
          <w:rFonts w:ascii="Arial" w:hAnsi="Arial" w:cs="Arial"/>
          <w:sz w:val="22"/>
          <w:szCs w:val="22"/>
        </w:rPr>
        <w:t xml:space="preserve"> juicio de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no permita la construcción de una junta exacta.</w:t>
      </w:r>
    </w:p>
    <w:p w:rsidR="00FC6A20" w:rsidRPr="00C15246" w:rsidRDefault="00FC6A20" w:rsidP="00FC6A20">
      <w:pPr>
        <w:ind w:left="1701"/>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Pr>
          <w:rFonts w:ascii="Arial" w:hAnsi="Arial" w:cs="Arial"/>
          <w:sz w:val="22"/>
          <w:szCs w:val="22"/>
        </w:rPr>
        <w:t>-</w:t>
      </w:r>
      <w:r w:rsidRPr="00C15246">
        <w:rPr>
          <w:rFonts w:ascii="Arial" w:hAnsi="Arial" w:cs="Arial"/>
          <w:sz w:val="22"/>
          <w:szCs w:val="22"/>
        </w:rPr>
        <w:t>Para el caso de losas construidas mediante estribos de</w:t>
      </w:r>
      <w:r>
        <w:rPr>
          <w:rFonts w:ascii="Arial" w:hAnsi="Arial" w:cs="Arial"/>
          <w:sz w:val="22"/>
          <w:szCs w:val="22"/>
        </w:rPr>
        <w:t xml:space="preserve"> concreto armado y losas de </w:t>
      </w:r>
      <w:r w:rsidRPr="00C15246">
        <w:rPr>
          <w:rFonts w:ascii="Arial" w:hAnsi="Arial" w:cs="Arial"/>
          <w:sz w:val="22"/>
          <w:szCs w:val="22"/>
        </w:rPr>
        <w:t xml:space="preserve">concreto armado, no deberán colocarse varillas oxidadas o aquellas que a juicio de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no permitan la construcción adecuada de estas.</w:t>
      </w:r>
    </w:p>
    <w:p w:rsidR="00FC6A20" w:rsidRPr="00C15246" w:rsidRDefault="00FC6A20" w:rsidP="00FC6A20">
      <w:pPr>
        <w:ind w:left="1418"/>
        <w:jc w:val="both"/>
        <w:rPr>
          <w:rFonts w:ascii="Arial" w:hAnsi="Arial" w:cs="Arial"/>
          <w:sz w:val="22"/>
          <w:szCs w:val="22"/>
        </w:rPr>
      </w:pPr>
    </w:p>
    <w:p w:rsidR="00FC6A20" w:rsidRPr="00C15246" w:rsidRDefault="00FC6A20" w:rsidP="00FC6A20">
      <w:pPr>
        <w:ind w:left="1440"/>
        <w:jc w:val="both"/>
        <w:rPr>
          <w:rFonts w:ascii="Arial" w:hAnsi="Arial" w:cs="Arial"/>
          <w:sz w:val="22"/>
          <w:szCs w:val="22"/>
        </w:rPr>
      </w:pPr>
      <w:r w:rsidRPr="00C15246">
        <w:rPr>
          <w:rFonts w:ascii="Arial" w:hAnsi="Arial" w:cs="Arial"/>
          <w:sz w:val="22"/>
          <w:szCs w:val="22"/>
        </w:rPr>
        <w:t xml:space="preserve">-  El relleno de la cepa se hará con material producto de la excavación en capas no mayores de </w:t>
      </w:r>
      <w:smartTag w:uri="urn:schemas-microsoft-com:office:smarttags" w:element="metricconverter">
        <w:smartTagPr>
          <w:attr w:name="ProductID" w:val="30 cm"/>
        </w:smartTagPr>
        <w:r w:rsidRPr="00C15246">
          <w:rPr>
            <w:rFonts w:ascii="Arial" w:hAnsi="Arial" w:cs="Arial"/>
            <w:sz w:val="22"/>
            <w:szCs w:val="22"/>
          </w:rPr>
          <w:t>30 cm</w:t>
        </w:r>
      </w:smartTag>
      <w:r w:rsidRPr="00C15246">
        <w:rPr>
          <w:rFonts w:ascii="Arial" w:hAnsi="Arial" w:cs="Arial"/>
          <w:sz w:val="22"/>
          <w:szCs w:val="22"/>
        </w:rPr>
        <w:t xml:space="preserve"> colocando la </w:t>
      </w:r>
      <w:proofErr w:type="gramStart"/>
      <w:r w:rsidRPr="00C15246">
        <w:rPr>
          <w:rFonts w:ascii="Arial" w:hAnsi="Arial" w:cs="Arial"/>
          <w:sz w:val="22"/>
          <w:szCs w:val="22"/>
        </w:rPr>
        <w:t>primer</w:t>
      </w:r>
      <w:proofErr w:type="gramEnd"/>
      <w:r w:rsidRPr="00C15246">
        <w:rPr>
          <w:rFonts w:ascii="Arial" w:hAnsi="Arial" w:cs="Arial"/>
          <w:sz w:val="22"/>
          <w:szCs w:val="22"/>
        </w:rPr>
        <w:t xml:space="preserve"> capa a mano y compactando cuidadosamente.</w:t>
      </w:r>
    </w:p>
    <w:p w:rsidR="00FC6A20" w:rsidRPr="00C15246" w:rsidRDefault="00FC6A20" w:rsidP="00FC6A20">
      <w:pPr>
        <w:ind w:left="1418"/>
        <w:jc w:val="both"/>
        <w:rPr>
          <w:rFonts w:ascii="Arial" w:hAnsi="Arial" w:cs="Arial"/>
          <w:sz w:val="22"/>
          <w:szCs w:val="22"/>
        </w:rPr>
      </w:pPr>
    </w:p>
    <w:p w:rsidR="00FC6A20" w:rsidRPr="00C15246" w:rsidRDefault="00FC6A20" w:rsidP="00FC6A20">
      <w:pPr>
        <w:ind w:left="1418"/>
        <w:jc w:val="both"/>
        <w:rPr>
          <w:rFonts w:ascii="Arial" w:hAnsi="Arial" w:cs="Arial"/>
          <w:sz w:val="22"/>
          <w:szCs w:val="22"/>
        </w:rPr>
      </w:pPr>
      <w:r w:rsidRPr="00C15246">
        <w:rPr>
          <w:rFonts w:ascii="Arial" w:hAnsi="Arial" w:cs="Arial"/>
          <w:sz w:val="22"/>
          <w:szCs w:val="22"/>
        </w:rPr>
        <w:t xml:space="preserve">-  El material sobrante producto de la excavación que no sea utilizado en el relleno, será retirado de la obra en el lugar que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lo señale.</w:t>
      </w:r>
    </w:p>
    <w:p w:rsidR="00FC6A20" w:rsidRPr="00C15246" w:rsidRDefault="00FC6A20" w:rsidP="00FC6A20">
      <w:pPr>
        <w:ind w:left="851" w:hanging="425"/>
        <w:jc w:val="both"/>
        <w:rPr>
          <w:rFonts w:ascii="Arial" w:hAnsi="Arial" w:cs="Arial"/>
          <w:sz w:val="22"/>
          <w:szCs w:val="22"/>
        </w:rPr>
      </w:pPr>
    </w:p>
    <w:p w:rsidR="00FC6A20" w:rsidRPr="00C15246" w:rsidRDefault="00FC6A20" w:rsidP="00FC6A20">
      <w:pPr>
        <w:ind w:left="1418" w:hanging="567"/>
        <w:jc w:val="both"/>
        <w:rPr>
          <w:rFonts w:ascii="Arial" w:hAnsi="Arial" w:cs="Arial"/>
          <w:sz w:val="22"/>
          <w:szCs w:val="22"/>
        </w:rPr>
      </w:pPr>
      <w:r w:rsidRPr="00C15246">
        <w:rPr>
          <w:rFonts w:ascii="Arial" w:hAnsi="Arial" w:cs="Arial"/>
          <w:sz w:val="22"/>
          <w:szCs w:val="22"/>
        </w:rPr>
        <w:t xml:space="preserve">        -  Construir las obras de drenaje menor de acuerdo a lo que señale el proyecto y/o lo ordene esta Dependencia. Por lo cual los proyectos correspondientes se entregarán a la empresa ganadora. </w:t>
      </w:r>
    </w:p>
    <w:p w:rsidR="00FC6A20" w:rsidRPr="00C15246" w:rsidRDefault="00FC6A20" w:rsidP="00FC6A20">
      <w:pPr>
        <w:ind w:left="708" w:firstLine="993"/>
        <w:jc w:val="both"/>
        <w:rPr>
          <w:rFonts w:ascii="Arial" w:hAnsi="Arial" w:cs="Arial"/>
          <w:b/>
          <w:sz w:val="22"/>
          <w:szCs w:val="22"/>
        </w:rPr>
      </w:pPr>
      <w:r w:rsidRPr="00C15246">
        <w:rPr>
          <w:rFonts w:ascii="Arial" w:hAnsi="Arial" w:cs="Arial"/>
          <w:b/>
          <w:sz w:val="22"/>
          <w:szCs w:val="22"/>
        </w:rPr>
        <w:tab/>
      </w:r>
      <w:r w:rsidRPr="00C15246">
        <w:rPr>
          <w:rFonts w:ascii="Arial" w:hAnsi="Arial" w:cs="Arial"/>
          <w:b/>
          <w:sz w:val="22"/>
          <w:szCs w:val="22"/>
        </w:rPr>
        <w:tab/>
      </w:r>
    </w:p>
    <w:p w:rsidR="00FC6A20" w:rsidRPr="00C15246" w:rsidRDefault="00FC6A20" w:rsidP="00FC6A20">
      <w:pPr>
        <w:ind w:left="1440" w:hanging="1440"/>
        <w:jc w:val="both"/>
        <w:rPr>
          <w:rFonts w:ascii="Arial" w:hAnsi="Arial" w:cs="Arial"/>
          <w:b/>
          <w:sz w:val="22"/>
          <w:szCs w:val="22"/>
        </w:rPr>
      </w:pPr>
    </w:p>
    <w:p w:rsidR="00FC6A20" w:rsidRPr="00C15246" w:rsidRDefault="00FC6A20" w:rsidP="00FC6A20">
      <w:pPr>
        <w:ind w:left="1440" w:hanging="1440"/>
        <w:jc w:val="both"/>
        <w:rPr>
          <w:rFonts w:ascii="Arial" w:hAnsi="Arial" w:cs="Arial"/>
          <w:b/>
          <w:sz w:val="22"/>
          <w:szCs w:val="22"/>
        </w:rPr>
      </w:pPr>
    </w:p>
    <w:p w:rsidR="00FC6A20" w:rsidRPr="00C15246" w:rsidRDefault="00FC6A20" w:rsidP="00FC6A20">
      <w:pPr>
        <w:ind w:left="1440" w:hanging="1440"/>
        <w:jc w:val="both"/>
        <w:rPr>
          <w:rFonts w:ascii="Arial" w:hAnsi="Arial" w:cs="Arial"/>
          <w:b/>
          <w:sz w:val="22"/>
          <w:szCs w:val="22"/>
        </w:rPr>
      </w:pPr>
    </w:p>
    <w:p w:rsidR="00FC6A20" w:rsidRDefault="00FC6A20" w:rsidP="00FC6A20">
      <w:pPr>
        <w:ind w:left="1440" w:hanging="1440"/>
        <w:jc w:val="both"/>
        <w:rPr>
          <w:rFonts w:ascii="Arial" w:hAnsi="Arial" w:cs="Arial"/>
          <w:b/>
          <w:sz w:val="22"/>
          <w:szCs w:val="22"/>
        </w:rPr>
      </w:pPr>
    </w:p>
    <w:p w:rsidR="00FC6A20" w:rsidRDefault="00FC6A20" w:rsidP="00FC6A20">
      <w:pPr>
        <w:ind w:left="1440" w:hanging="1440"/>
        <w:jc w:val="both"/>
        <w:rPr>
          <w:rFonts w:ascii="Arial" w:hAnsi="Arial" w:cs="Arial"/>
          <w:b/>
          <w:sz w:val="22"/>
          <w:szCs w:val="22"/>
        </w:rPr>
      </w:pPr>
    </w:p>
    <w:p w:rsidR="00FC6A20" w:rsidRPr="00C15246" w:rsidRDefault="00FC6A20" w:rsidP="00FC6A20">
      <w:pPr>
        <w:ind w:left="1440" w:hanging="1440"/>
        <w:jc w:val="both"/>
        <w:rPr>
          <w:rFonts w:ascii="Arial" w:hAnsi="Arial" w:cs="Arial"/>
          <w:b/>
          <w:sz w:val="22"/>
          <w:szCs w:val="22"/>
        </w:rPr>
      </w:pPr>
      <w:r>
        <w:rPr>
          <w:rFonts w:ascii="Arial" w:hAnsi="Arial" w:cs="Arial"/>
          <w:b/>
          <w:sz w:val="22"/>
          <w:szCs w:val="22"/>
        </w:rPr>
        <w:br w:type="page"/>
      </w:r>
      <w:r w:rsidRPr="00C15246">
        <w:rPr>
          <w:rFonts w:ascii="Arial" w:hAnsi="Arial" w:cs="Arial"/>
          <w:b/>
          <w:sz w:val="22"/>
          <w:szCs w:val="22"/>
        </w:rPr>
        <w:lastRenderedPageBreak/>
        <w:t>III.- OBRAS COMPLEMENTARIAS</w:t>
      </w:r>
      <w:r>
        <w:rPr>
          <w:rFonts w:ascii="Arial" w:hAnsi="Arial" w:cs="Arial"/>
          <w:b/>
          <w:sz w:val="22"/>
          <w:szCs w:val="22"/>
        </w:rPr>
        <w:t xml:space="preserve">. </w:t>
      </w:r>
      <w:r>
        <w:rPr>
          <w:rFonts w:ascii="Arial" w:hAnsi="Arial" w:cs="Arial"/>
          <w:b/>
          <w:spacing w:val="-3"/>
          <w:sz w:val="22"/>
          <w:szCs w:val="22"/>
        </w:rPr>
        <w:t>(N-CTR-CAR-01-03-003/00)</w:t>
      </w:r>
    </w:p>
    <w:p w:rsidR="00FC6A20" w:rsidRPr="00C15246" w:rsidRDefault="00FC6A20" w:rsidP="00FC6A20">
      <w:pPr>
        <w:tabs>
          <w:tab w:val="left" w:pos="-720"/>
          <w:tab w:val="left" w:pos="0"/>
        </w:tabs>
        <w:suppressAutoHyphens/>
        <w:ind w:left="1440" w:hanging="306"/>
        <w:jc w:val="both"/>
        <w:rPr>
          <w:rFonts w:ascii="Arial" w:hAnsi="Arial" w:cs="Arial"/>
          <w:sz w:val="22"/>
          <w:szCs w:val="22"/>
        </w:rPr>
      </w:pPr>
    </w:p>
    <w:p w:rsidR="00FC6A20" w:rsidRPr="001043E2" w:rsidRDefault="00FC6A20" w:rsidP="00FC6A20">
      <w:pPr>
        <w:tabs>
          <w:tab w:val="left" w:pos="-720"/>
          <w:tab w:val="left" w:pos="0"/>
        </w:tabs>
        <w:suppressAutoHyphens/>
        <w:ind w:left="1440" w:hanging="306"/>
        <w:jc w:val="both"/>
        <w:rPr>
          <w:rFonts w:ascii="Arial" w:hAnsi="Arial" w:cs="Arial"/>
          <w:spacing w:val="-3"/>
          <w:sz w:val="22"/>
          <w:szCs w:val="22"/>
        </w:rPr>
      </w:pPr>
      <w:r w:rsidRPr="001043E2">
        <w:rPr>
          <w:rFonts w:ascii="Arial" w:hAnsi="Arial" w:cs="Arial"/>
          <w:sz w:val="22"/>
          <w:szCs w:val="22"/>
        </w:rPr>
        <w:t xml:space="preserve">a.- </w:t>
      </w:r>
      <w:r w:rsidRPr="001043E2">
        <w:rPr>
          <w:rFonts w:ascii="Arial" w:hAnsi="Arial" w:cs="Arial"/>
          <w:spacing w:val="-3"/>
          <w:sz w:val="22"/>
          <w:szCs w:val="22"/>
        </w:rPr>
        <w:t xml:space="preserve">Previo a la construcción del cuerpo del terraplén se construirán los muros de contención en los sitios y con las dimensiones que se indique en el proyecto, tomando las debidas precauciones al momento de la construcción del drenaje en el muro, con el fin de eliminar empujes hidrostáticos y efectos nocivos del agua, dichos muros de contención serán construidos con piedra de corte de acuerdo a la norma </w:t>
      </w:r>
      <w:r w:rsidRPr="001043E2">
        <w:rPr>
          <w:rFonts w:ascii="Arial" w:hAnsi="Arial" w:cs="Arial"/>
          <w:b/>
          <w:spacing w:val="-3"/>
          <w:sz w:val="22"/>
          <w:szCs w:val="22"/>
        </w:rPr>
        <w:t>N-CTR-CAR-1-01-010/00</w:t>
      </w:r>
      <w:r w:rsidRPr="001043E2">
        <w:rPr>
          <w:rFonts w:ascii="Arial" w:hAnsi="Arial" w:cs="Arial"/>
          <w:spacing w:val="-3"/>
          <w:sz w:val="22"/>
          <w:szCs w:val="22"/>
        </w:rPr>
        <w:t>.</w:t>
      </w:r>
    </w:p>
    <w:p w:rsidR="00FC6A20" w:rsidRPr="00C319FF" w:rsidRDefault="00FC6A20" w:rsidP="00FC6A20">
      <w:pPr>
        <w:tabs>
          <w:tab w:val="left" w:pos="-720"/>
          <w:tab w:val="left" w:pos="0"/>
        </w:tabs>
        <w:suppressAutoHyphens/>
        <w:ind w:left="1440" w:hanging="306"/>
        <w:jc w:val="both"/>
        <w:rPr>
          <w:rFonts w:ascii="Arial" w:hAnsi="Arial" w:cs="Arial"/>
          <w:color w:val="FF0000"/>
          <w:spacing w:val="-3"/>
          <w:sz w:val="22"/>
          <w:szCs w:val="22"/>
        </w:rPr>
      </w:pPr>
    </w:p>
    <w:p w:rsidR="00FC6A20" w:rsidRPr="001043E2" w:rsidRDefault="00FC6A20" w:rsidP="00FC6A20">
      <w:pPr>
        <w:tabs>
          <w:tab w:val="left" w:pos="-720"/>
          <w:tab w:val="left" w:pos="0"/>
        </w:tabs>
        <w:suppressAutoHyphens/>
        <w:ind w:left="1440" w:hanging="306"/>
        <w:jc w:val="both"/>
        <w:rPr>
          <w:rFonts w:ascii="Arial" w:hAnsi="Arial" w:cs="Arial"/>
          <w:b/>
          <w:sz w:val="22"/>
          <w:szCs w:val="22"/>
        </w:rPr>
      </w:pPr>
      <w:r w:rsidRPr="001043E2">
        <w:rPr>
          <w:rFonts w:ascii="Arial" w:hAnsi="Arial" w:cs="Arial"/>
          <w:spacing w:val="-3"/>
          <w:sz w:val="22"/>
          <w:szCs w:val="22"/>
        </w:rPr>
        <w:t xml:space="preserve">b.- En los tramos donde lo señale el proyecto y/o ordene </w:t>
      </w:r>
      <w:smartTag w:uri="urn:schemas-microsoft-com:office:smarttags" w:element="PersonName">
        <w:smartTagPr>
          <w:attr w:name="ProductID" w:val="LA DEPENDENCIA"/>
        </w:smartTagPr>
        <w:r w:rsidRPr="001043E2">
          <w:rPr>
            <w:rFonts w:ascii="Arial" w:hAnsi="Arial" w:cs="Arial"/>
            <w:spacing w:val="-3"/>
            <w:sz w:val="22"/>
            <w:szCs w:val="22"/>
          </w:rPr>
          <w:t>la Dependencia</w:t>
        </w:r>
      </w:smartTag>
      <w:r w:rsidRPr="001043E2">
        <w:rPr>
          <w:rFonts w:ascii="Arial" w:hAnsi="Arial" w:cs="Arial"/>
          <w:spacing w:val="-3"/>
          <w:sz w:val="22"/>
          <w:szCs w:val="22"/>
        </w:rPr>
        <w:t xml:space="preserve"> se construirán las bermas con ancho de cuatro punto cero (4.0) metros con pendiente de dos punto cero por ciento (2.0%), con cuneta lateral al lado del corte superior de cero punto cincuenta (0.50) metros de ancho del hombro de la berma al fondo de la cuneta por cero punto veinte (0.20) metros de desnivel entre el hombro de la berma y el fondo de la cuneta. La berma se recubrirá con concreto hidráulico de resistencia de </w:t>
      </w:r>
      <w:proofErr w:type="spellStart"/>
      <w:r w:rsidRPr="001043E2">
        <w:rPr>
          <w:rFonts w:ascii="Arial" w:hAnsi="Arial" w:cs="Arial"/>
          <w:spacing w:val="-3"/>
          <w:sz w:val="22"/>
          <w:szCs w:val="22"/>
        </w:rPr>
        <w:t>f’c</w:t>
      </w:r>
      <w:proofErr w:type="spellEnd"/>
      <w:r w:rsidRPr="001043E2">
        <w:rPr>
          <w:rFonts w:ascii="Arial" w:hAnsi="Arial" w:cs="Arial"/>
          <w:spacing w:val="-3"/>
          <w:sz w:val="22"/>
          <w:szCs w:val="22"/>
        </w:rPr>
        <w:t>=150 kg/cm</w:t>
      </w:r>
      <w:r w:rsidRPr="001043E2">
        <w:rPr>
          <w:rFonts w:ascii="Arial" w:hAnsi="Arial" w:cs="Arial"/>
          <w:spacing w:val="-3"/>
          <w:sz w:val="22"/>
          <w:szCs w:val="22"/>
          <w:vertAlign w:val="superscript"/>
        </w:rPr>
        <w:t>2</w:t>
      </w:r>
      <w:r w:rsidRPr="001043E2">
        <w:rPr>
          <w:rFonts w:ascii="Arial" w:hAnsi="Arial" w:cs="Arial"/>
          <w:spacing w:val="-3"/>
          <w:sz w:val="22"/>
          <w:szCs w:val="22"/>
        </w:rPr>
        <w:t xml:space="preserve">, armado con malla </w:t>
      </w:r>
      <w:proofErr w:type="spellStart"/>
      <w:r w:rsidRPr="001043E2">
        <w:rPr>
          <w:rFonts w:ascii="Arial" w:hAnsi="Arial" w:cs="Arial"/>
          <w:spacing w:val="-3"/>
          <w:sz w:val="22"/>
          <w:szCs w:val="22"/>
        </w:rPr>
        <w:t>electrosoldada</w:t>
      </w:r>
      <w:proofErr w:type="spellEnd"/>
      <w:r w:rsidRPr="001043E2">
        <w:rPr>
          <w:rFonts w:ascii="Arial" w:hAnsi="Arial" w:cs="Arial"/>
          <w:spacing w:val="-3"/>
          <w:sz w:val="22"/>
          <w:szCs w:val="22"/>
        </w:rPr>
        <w:t xml:space="preserve"> diez por diez, diez diagonal diez (10x10/10-10) de resistencia de seis mil kil</w:t>
      </w:r>
      <w:r>
        <w:rPr>
          <w:rFonts w:ascii="Arial" w:hAnsi="Arial" w:cs="Arial"/>
          <w:spacing w:val="-3"/>
          <w:sz w:val="22"/>
          <w:szCs w:val="22"/>
        </w:rPr>
        <w:t>ogramos por centímetro cuadrado, para el caso de bermas en cortes y en el caso de bermas en terraplén estas no serán recubiertas con el concreto antes citado.</w:t>
      </w:r>
      <w:r w:rsidRPr="001043E2">
        <w:rPr>
          <w:rFonts w:ascii="Arial" w:hAnsi="Arial" w:cs="Arial"/>
          <w:spacing w:val="-3"/>
          <w:sz w:val="22"/>
          <w:szCs w:val="22"/>
        </w:rPr>
        <w:t xml:space="preserve"> El recubrimiento se prolongará hasta </w:t>
      </w:r>
      <w:proofErr w:type="spellStart"/>
      <w:r w:rsidRPr="001043E2">
        <w:rPr>
          <w:rFonts w:ascii="Arial" w:hAnsi="Arial" w:cs="Arial"/>
          <w:spacing w:val="-3"/>
          <w:sz w:val="22"/>
          <w:szCs w:val="22"/>
        </w:rPr>
        <w:t>uno</w:t>
      </w:r>
      <w:proofErr w:type="spellEnd"/>
      <w:r w:rsidRPr="001043E2">
        <w:rPr>
          <w:rFonts w:ascii="Arial" w:hAnsi="Arial" w:cs="Arial"/>
          <w:spacing w:val="-3"/>
          <w:sz w:val="22"/>
          <w:szCs w:val="22"/>
        </w:rPr>
        <w:t xml:space="preserve"> punto cero (1.0) metros por debajo de la orilla exterior de la berma. S</w:t>
      </w:r>
      <w:r w:rsidRPr="001043E2">
        <w:rPr>
          <w:rFonts w:ascii="Arial" w:hAnsi="Arial" w:cs="Arial"/>
          <w:sz w:val="22"/>
          <w:szCs w:val="22"/>
        </w:rPr>
        <w:t xml:space="preserve">e deberá atender además lo indicado en la norma </w:t>
      </w:r>
      <w:r w:rsidRPr="001043E2">
        <w:rPr>
          <w:rFonts w:ascii="Arial" w:hAnsi="Arial" w:cs="Arial"/>
          <w:b/>
          <w:sz w:val="22"/>
          <w:szCs w:val="22"/>
        </w:rPr>
        <w:t>N-CTR-CAR-1-01-015/00</w:t>
      </w:r>
    </w:p>
    <w:p w:rsidR="00FC6A20" w:rsidRPr="001043E2" w:rsidRDefault="00FC6A20" w:rsidP="00FC6A20">
      <w:pPr>
        <w:tabs>
          <w:tab w:val="left" w:pos="-720"/>
          <w:tab w:val="left" w:pos="0"/>
        </w:tabs>
        <w:suppressAutoHyphens/>
        <w:ind w:left="1440" w:hanging="306"/>
        <w:jc w:val="both"/>
        <w:rPr>
          <w:rFonts w:ascii="Arial" w:hAnsi="Arial" w:cs="Arial"/>
          <w:spacing w:val="-3"/>
          <w:sz w:val="22"/>
          <w:szCs w:val="22"/>
        </w:rPr>
      </w:pPr>
    </w:p>
    <w:p w:rsidR="00FC6A20" w:rsidRPr="001043E2" w:rsidRDefault="00FC6A20" w:rsidP="00FC6A20">
      <w:pPr>
        <w:tabs>
          <w:tab w:val="left" w:pos="-720"/>
          <w:tab w:val="left" w:pos="0"/>
        </w:tabs>
        <w:suppressAutoHyphens/>
        <w:ind w:left="1440" w:hanging="306"/>
        <w:jc w:val="both"/>
        <w:rPr>
          <w:rFonts w:ascii="Arial" w:hAnsi="Arial" w:cs="Arial"/>
          <w:spacing w:val="-3"/>
          <w:sz w:val="22"/>
          <w:szCs w:val="22"/>
        </w:rPr>
      </w:pPr>
      <w:r w:rsidRPr="001043E2">
        <w:rPr>
          <w:rFonts w:ascii="Arial" w:hAnsi="Arial" w:cs="Arial"/>
          <w:spacing w:val="-3"/>
          <w:sz w:val="22"/>
          <w:szCs w:val="22"/>
        </w:rPr>
        <w:t xml:space="preserve">c.- En las zonas donde lo indique el proyecto y/o ordene </w:t>
      </w:r>
      <w:smartTag w:uri="urn:schemas-microsoft-com:office:smarttags" w:element="PersonName">
        <w:smartTagPr>
          <w:attr w:name="ProductID" w:val="LA DEPENDENCIA"/>
        </w:smartTagPr>
        <w:r w:rsidRPr="001043E2">
          <w:rPr>
            <w:rFonts w:ascii="Arial" w:hAnsi="Arial" w:cs="Arial"/>
            <w:spacing w:val="-3"/>
            <w:sz w:val="22"/>
            <w:szCs w:val="22"/>
          </w:rPr>
          <w:t>la Dependencia</w:t>
        </w:r>
      </w:smartTag>
      <w:r w:rsidRPr="001043E2">
        <w:rPr>
          <w:rFonts w:ascii="Arial" w:hAnsi="Arial" w:cs="Arial"/>
          <w:spacing w:val="-3"/>
          <w:sz w:val="22"/>
          <w:szCs w:val="22"/>
        </w:rPr>
        <w:t xml:space="preserve"> se construirán cunetas revestidas de concreto de resistencia de </w:t>
      </w:r>
      <w:proofErr w:type="spellStart"/>
      <w:r w:rsidRPr="001043E2">
        <w:rPr>
          <w:rFonts w:ascii="Arial" w:hAnsi="Arial" w:cs="Arial"/>
          <w:spacing w:val="-3"/>
          <w:sz w:val="22"/>
          <w:szCs w:val="22"/>
        </w:rPr>
        <w:t>f’c</w:t>
      </w:r>
      <w:proofErr w:type="spellEnd"/>
      <w:r w:rsidRPr="001043E2">
        <w:rPr>
          <w:rFonts w:ascii="Arial" w:hAnsi="Arial" w:cs="Arial"/>
          <w:spacing w:val="-3"/>
          <w:sz w:val="22"/>
          <w:szCs w:val="22"/>
        </w:rPr>
        <w:t>=150 kg/cm</w:t>
      </w:r>
      <w:r w:rsidRPr="001043E2">
        <w:rPr>
          <w:rFonts w:ascii="Arial" w:hAnsi="Arial" w:cs="Arial"/>
          <w:spacing w:val="-3"/>
          <w:sz w:val="22"/>
          <w:szCs w:val="22"/>
          <w:vertAlign w:val="superscript"/>
        </w:rPr>
        <w:t>2</w:t>
      </w:r>
      <w:r w:rsidRPr="001043E2">
        <w:rPr>
          <w:rFonts w:ascii="Arial" w:hAnsi="Arial" w:cs="Arial"/>
          <w:spacing w:val="-3"/>
          <w:sz w:val="22"/>
          <w:szCs w:val="22"/>
        </w:rPr>
        <w:t xml:space="preserve">, armadas con malla </w:t>
      </w:r>
      <w:proofErr w:type="spellStart"/>
      <w:r w:rsidRPr="001043E2">
        <w:rPr>
          <w:rFonts w:ascii="Arial" w:hAnsi="Arial" w:cs="Arial"/>
          <w:spacing w:val="-3"/>
          <w:sz w:val="22"/>
          <w:szCs w:val="22"/>
        </w:rPr>
        <w:t>electrosoldada</w:t>
      </w:r>
      <w:proofErr w:type="spellEnd"/>
      <w:r w:rsidRPr="001043E2">
        <w:rPr>
          <w:rFonts w:ascii="Arial" w:hAnsi="Arial" w:cs="Arial"/>
          <w:spacing w:val="-3"/>
          <w:sz w:val="22"/>
          <w:szCs w:val="22"/>
        </w:rPr>
        <w:t xml:space="preserve"> de diez por diez, diez diagonal diez (10x10-10/10) de resistencia de seis mil (6,000) kilogramos por centímetro cuadrado. La geometría de la cuneta será de uno punto </w:t>
      </w:r>
      <w:proofErr w:type="gramStart"/>
      <w:r w:rsidRPr="001043E2">
        <w:rPr>
          <w:rFonts w:ascii="Arial" w:hAnsi="Arial" w:cs="Arial"/>
          <w:spacing w:val="-3"/>
          <w:sz w:val="22"/>
          <w:szCs w:val="22"/>
        </w:rPr>
        <w:t>cero(</w:t>
      </w:r>
      <w:proofErr w:type="gramEnd"/>
      <w:r w:rsidRPr="001043E2">
        <w:rPr>
          <w:rFonts w:ascii="Arial" w:hAnsi="Arial" w:cs="Arial"/>
          <w:spacing w:val="-3"/>
          <w:sz w:val="22"/>
          <w:szCs w:val="22"/>
        </w:rPr>
        <w:t xml:space="preserve">1.0) metros de ancho del hombro del camino al fondo de la cuneta y cero punto treinta (0.30) metros de desnivel del hombro del camino al fondo de la cuneta  y/o las dimensiones que ordene </w:t>
      </w:r>
      <w:smartTag w:uri="urn:schemas-microsoft-com:office:smarttags" w:element="PersonName">
        <w:smartTagPr>
          <w:attr w:name="ProductID" w:val="la Dependencia. La"/>
        </w:smartTagPr>
        <w:r w:rsidRPr="001043E2">
          <w:rPr>
            <w:rFonts w:ascii="Arial" w:hAnsi="Arial" w:cs="Arial"/>
            <w:spacing w:val="-3"/>
            <w:sz w:val="22"/>
            <w:szCs w:val="22"/>
          </w:rPr>
          <w:t>la Dependencia. La</w:t>
        </w:r>
      </w:smartTag>
      <w:r w:rsidRPr="001043E2">
        <w:rPr>
          <w:rFonts w:ascii="Arial" w:hAnsi="Arial" w:cs="Arial"/>
          <w:spacing w:val="-3"/>
          <w:sz w:val="22"/>
          <w:szCs w:val="22"/>
        </w:rPr>
        <w:t xml:space="preserve"> unidad de medida para este concepto es m3 de acuerdo a la norma </w:t>
      </w:r>
      <w:r w:rsidRPr="001043E2">
        <w:rPr>
          <w:rFonts w:ascii="Arial" w:hAnsi="Arial" w:cs="Arial"/>
          <w:b/>
          <w:spacing w:val="-3"/>
          <w:sz w:val="22"/>
          <w:szCs w:val="22"/>
        </w:rPr>
        <w:t>N-CTR-CAR-1-03-003/00.</w:t>
      </w:r>
    </w:p>
    <w:p w:rsidR="00FC6A20" w:rsidRPr="00C15246" w:rsidRDefault="00FC6A20" w:rsidP="00FC6A20">
      <w:pPr>
        <w:pStyle w:val="Ttulo4"/>
        <w:rPr>
          <w:rFonts w:cs="Arial"/>
          <w:sz w:val="22"/>
          <w:szCs w:val="22"/>
        </w:rPr>
      </w:pPr>
    </w:p>
    <w:p w:rsidR="00FC6A20" w:rsidRPr="00C15246" w:rsidRDefault="00FC6A20" w:rsidP="00FC6A20">
      <w:pPr>
        <w:pStyle w:val="Ttulo4"/>
        <w:rPr>
          <w:rFonts w:cs="Arial"/>
          <w:sz w:val="22"/>
          <w:szCs w:val="22"/>
        </w:rPr>
      </w:pPr>
    </w:p>
    <w:p w:rsidR="00FC6A20" w:rsidRPr="00C15246" w:rsidRDefault="00FC6A20" w:rsidP="00FC6A20">
      <w:pPr>
        <w:pStyle w:val="Ttulo4"/>
        <w:rPr>
          <w:rFonts w:cs="Arial"/>
          <w:sz w:val="22"/>
          <w:szCs w:val="22"/>
        </w:rPr>
      </w:pPr>
      <w:r w:rsidRPr="00C15246">
        <w:rPr>
          <w:rFonts w:cs="Arial"/>
          <w:sz w:val="22"/>
          <w:szCs w:val="22"/>
        </w:rPr>
        <w:t>IV.- PAVIMENTOS</w:t>
      </w:r>
    </w:p>
    <w:p w:rsidR="00FC6A20" w:rsidRPr="00C15246" w:rsidRDefault="00FC6A20" w:rsidP="00FC6A20">
      <w:pPr>
        <w:rPr>
          <w:rFonts w:ascii="Arial" w:hAnsi="Arial" w:cs="Arial"/>
        </w:rPr>
      </w:pPr>
    </w:p>
    <w:p w:rsidR="00FC6A20" w:rsidRPr="000D77A4" w:rsidRDefault="00FC6A20" w:rsidP="00FC6A20">
      <w:pPr>
        <w:ind w:left="1440" w:hanging="1440"/>
        <w:jc w:val="both"/>
        <w:rPr>
          <w:rFonts w:ascii="Arial" w:hAnsi="Arial" w:cs="Arial"/>
          <w:sz w:val="22"/>
          <w:szCs w:val="22"/>
          <w:u w:val="single"/>
        </w:rPr>
      </w:pPr>
      <w:r w:rsidRPr="000D77A4">
        <w:rPr>
          <w:rFonts w:ascii="Arial" w:hAnsi="Arial" w:cs="Arial"/>
          <w:sz w:val="22"/>
          <w:szCs w:val="22"/>
          <w:u w:val="single"/>
        </w:rPr>
        <w:t>1.-</w:t>
      </w:r>
      <w:r w:rsidRPr="000D77A4">
        <w:rPr>
          <w:rFonts w:ascii="Arial" w:hAnsi="Arial" w:cs="Arial"/>
          <w:sz w:val="22"/>
          <w:szCs w:val="22"/>
        </w:rPr>
        <w:t xml:space="preserve">  </w:t>
      </w:r>
      <w:r w:rsidRPr="000D77A4">
        <w:rPr>
          <w:rFonts w:ascii="Arial" w:hAnsi="Arial" w:cs="Arial"/>
          <w:sz w:val="22"/>
          <w:szCs w:val="22"/>
          <w:u w:val="single"/>
        </w:rPr>
        <w:t xml:space="preserve">FRESADO  DE </w:t>
      </w:r>
      <w:smartTag w:uri="urn:schemas-microsoft-com:office:smarttags" w:element="PersonName">
        <w:smartTagPr>
          <w:attr w:name="ProductID" w:val="LA CARPETA ASFALTICA"/>
        </w:smartTagPr>
        <w:smartTag w:uri="urn:schemas-microsoft-com:office:smarttags" w:element="PersonName">
          <w:smartTagPr>
            <w:attr w:name="ProductID" w:val="LA CARPETA"/>
          </w:smartTagPr>
          <w:r w:rsidRPr="000D77A4">
            <w:rPr>
              <w:rFonts w:ascii="Arial" w:hAnsi="Arial" w:cs="Arial"/>
              <w:sz w:val="22"/>
              <w:szCs w:val="22"/>
              <w:u w:val="single"/>
            </w:rPr>
            <w:t>LA CARPETA</w:t>
          </w:r>
        </w:smartTag>
        <w:r w:rsidRPr="000D77A4">
          <w:rPr>
            <w:rFonts w:ascii="Arial" w:hAnsi="Arial" w:cs="Arial"/>
            <w:sz w:val="22"/>
            <w:szCs w:val="22"/>
            <w:u w:val="single"/>
          </w:rPr>
          <w:t xml:space="preserve"> ASFALTICA</w:t>
        </w:r>
      </w:smartTag>
      <w:r w:rsidRPr="000D77A4">
        <w:rPr>
          <w:rFonts w:ascii="Arial" w:hAnsi="Arial" w:cs="Arial"/>
          <w:sz w:val="22"/>
          <w:szCs w:val="22"/>
          <w:u w:val="single"/>
        </w:rPr>
        <w:t xml:space="preserve"> EXISTENTE CON EQUIPO ROTOMIL PR500 O SIMILAR </w:t>
      </w:r>
      <w:r w:rsidRPr="000D77A4">
        <w:rPr>
          <w:rFonts w:ascii="Arial" w:hAnsi="Arial" w:cs="Arial"/>
          <w:b/>
          <w:sz w:val="22"/>
          <w:szCs w:val="22"/>
          <w:u w:val="single"/>
        </w:rPr>
        <w:t>(N-CSV-CAR-3-02-006/06)</w:t>
      </w:r>
    </w:p>
    <w:p w:rsidR="00FC6A20" w:rsidRPr="000D77A4" w:rsidRDefault="00FC6A20" w:rsidP="00FC6A20">
      <w:pPr>
        <w:ind w:left="1440" w:hanging="1440"/>
        <w:jc w:val="both"/>
        <w:rPr>
          <w:rFonts w:ascii="Arial" w:hAnsi="Arial" w:cs="Arial"/>
          <w:sz w:val="22"/>
          <w:szCs w:val="22"/>
        </w:rPr>
      </w:pPr>
    </w:p>
    <w:p w:rsidR="00FC6A20" w:rsidRPr="000D77A4" w:rsidRDefault="00FC6A20" w:rsidP="00FC6A20">
      <w:pPr>
        <w:tabs>
          <w:tab w:val="left" w:pos="-720"/>
          <w:tab w:val="left" w:pos="0"/>
        </w:tabs>
        <w:suppressAutoHyphens/>
        <w:ind w:left="1440" w:hanging="306"/>
        <w:jc w:val="both"/>
        <w:rPr>
          <w:rFonts w:ascii="Arial" w:hAnsi="Arial" w:cs="Arial"/>
          <w:spacing w:val="-3"/>
          <w:sz w:val="22"/>
          <w:szCs w:val="22"/>
        </w:rPr>
      </w:pPr>
      <w:r w:rsidRPr="000D77A4">
        <w:rPr>
          <w:rFonts w:ascii="Arial" w:hAnsi="Arial" w:cs="Arial"/>
          <w:sz w:val="22"/>
          <w:szCs w:val="22"/>
        </w:rPr>
        <w:t xml:space="preserve">a.- Con objeto de unificar el alineamiento vertical y corregir deformaciones; para lograr el bombeo del 2% hacia el acotamiento exterior del eje del camino y reforzar la estructura del pavimento se deberá efectuar el fresado de la superficie de rodamiento actual en un ancho que requiera la ampliación de cada uno de los cuerpos. Y el espesor que indique el proyecto y/o ordene la Dependencia el cual varia de 10 </w:t>
      </w:r>
      <w:proofErr w:type="spellStart"/>
      <w:r w:rsidRPr="000D77A4">
        <w:rPr>
          <w:rFonts w:ascii="Arial" w:hAnsi="Arial" w:cs="Arial"/>
          <w:sz w:val="22"/>
          <w:szCs w:val="22"/>
        </w:rPr>
        <w:t>cms</w:t>
      </w:r>
      <w:proofErr w:type="spellEnd"/>
      <w:r w:rsidRPr="000D77A4">
        <w:rPr>
          <w:rFonts w:ascii="Arial" w:hAnsi="Arial" w:cs="Arial"/>
          <w:sz w:val="22"/>
          <w:szCs w:val="22"/>
        </w:rPr>
        <w:t xml:space="preserve"> a 18 </w:t>
      </w:r>
      <w:proofErr w:type="spellStart"/>
      <w:r w:rsidRPr="000D77A4">
        <w:rPr>
          <w:rFonts w:ascii="Arial" w:hAnsi="Arial" w:cs="Arial"/>
          <w:sz w:val="22"/>
          <w:szCs w:val="22"/>
        </w:rPr>
        <w:t>cms</w:t>
      </w:r>
      <w:proofErr w:type="spellEnd"/>
      <w:r w:rsidRPr="000D77A4">
        <w:rPr>
          <w:rFonts w:ascii="Arial" w:hAnsi="Arial" w:cs="Arial"/>
          <w:sz w:val="22"/>
          <w:szCs w:val="22"/>
        </w:rPr>
        <w:t xml:space="preserve"> o de acuerdo al espesor de la carpeta existente con equipo </w:t>
      </w:r>
      <w:proofErr w:type="spellStart"/>
      <w:r w:rsidRPr="000D77A4">
        <w:rPr>
          <w:rFonts w:ascii="Arial" w:hAnsi="Arial" w:cs="Arial"/>
          <w:sz w:val="22"/>
          <w:szCs w:val="22"/>
        </w:rPr>
        <w:t>Rotomil</w:t>
      </w:r>
      <w:proofErr w:type="spellEnd"/>
      <w:r w:rsidRPr="000D77A4">
        <w:rPr>
          <w:rFonts w:ascii="Arial" w:hAnsi="Arial" w:cs="Arial"/>
          <w:sz w:val="22"/>
          <w:szCs w:val="22"/>
        </w:rPr>
        <w:t xml:space="preserve"> o similar, quedando esta capa como capa </w:t>
      </w:r>
      <w:proofErr w:type="spellStart"/>
      <w:r w:rsidRPr="000D77A4">
        <w:rPr>
          <w:rFonts w:ascii="Arial" w:hAnsi="Arial" w:cs="Arial"/>
          <w:sz w:val="22"/>
          <w:szCs w:val="22"/>
        </w:rPr>
        <w:t>subrasante</w:t>
      </w:r>
      <w:proofErr w:type="spellEnd"/>
      <w:r w:rsidRPr="000D77A4">
        <w:rPr>
          <w:rFonts w:ascii="Arial" w:hAnsi="Arial" w:cs="Arial"/>
          <w:sz w:val="22"/>
          <w:szCs w:val="22"/>
        </w:rPr>
        <w:t xml:space="preserve"> compactada al 100% o lo que indique el perfil topográfico del proyecto ejecutivo, tomando como unidad de medida el metro cúbico (m3).</w:t>
      </w:r>
    </w:p>
    <w:p w:rsidR="00FC6A20" w:rsidRPr="00C15246" w:rsidRDefault="00FC6A20" w:rsidP="00FC6A20">
      <w:pPr>
        <w:ind w:left="1440" w:hanging="1440"/>
        <w:jc w:val="both"/>
        <w:rPr>
          <w:rFonts w:ascii="Arial" w:hAnsi="Arial" w:cs="Arial"/>
          <w:sz w:val="22"/>
          <w:szCs w:val="22"/>
          <w:u w:val="single"/>
        </w:rPr>
      </w:pPr>
    </w:p>
    <w:p w:rsidR="00FC6A20" w:rsidRPr="00C15246" w:rsidRDefault="00FC6A20" w:rsidP="00FC6A20">
      <w:pPr>
        <w:tabs>
          <w:tab w:val="left" w:pos="-720"/>
          <w:tab w:val="left" w:pos="0"/>
        </w:tabs>
        <w:suppressAutoHyphens/>
        <w:ind w:left="1440" w:hanging="306"/>
        <w:jc w:val="both"/>
        <w:rPr>
          <w:rFonts w:ascii="Arial" w:hAnsi="Arial" w:cs="Arial"/>
          <w:sz w:val="22"/>
          <w:szCs w:val="22"/>
          <w:u w:val="single"/>
        </w:rPr>
      </w:pPr>
    </w:p>
    <w:p w:rsidR="00FC6A20" w:rsidRPr="00C15246" w:rsidRDefault="00FC6A20" w:rsidP="00FC6A20">
      <w:pPr>
        <w:ind w:left="1440" w:hanging="1440"/>
        <w:jc w:val="both"/>
        <w:rPr>
          <w:rFonts w:ascii="Arial" w:hAnsi="Arial" w:cs="Arial"/>
          <w:sz w:val="22"/>
          <w:szCs w:val="22"/>
        </w:rPr>
      </w:pPr>
      <w:r w:rsidRPr="00C15246">
        <w:rPr>
          <w:rFonts w:ascii="Arial" w:hAnsi="Arial" w:cs="Arial"/>
          <w:sz w:val="22"/>
          <w:szCs w:val="22"/>
          <w:u w:val="single"/>
        </w:rPr>
        <w:t>2.-</w:t>
      </w:r>
      <w:r w:rsidRPr="00C15246">
        <w:rPr>
          <w:rFonts w:ascii="Arial" w:hAnsi="Arial" w:cs="Arial"/>
          <w:sz w:val="22"/>
          <w:szCs w:val="22"/>
        </w:rPr>
        <w:t xml:space="preserve">  </w:t>
      </w:r>
      <w:r w:rsidRPr="00C15246">
        <w:rPr>
          <w:rFonts w:ascii="Arial" w:hAnsi="Arial" w:cs="Arial"/>
          <w:sz w:val="22"/>
          <w:szCs w:val="22"/>
          <w:u w:val="single"/>
        </w:rPr>
        <w:t xml:space="preserve">SUB-BASE Y BASE </w:t>
      </w:r>
      <w:r>
        <w:rPr>
          <w:rFonts w:ascii="Arial" w:hAnsi="Arial" w:cs="Arial"/>
          <w:sz w:val="22"/>
          <w:szCs w:val="22"/>
          <w:u w:val="single"/>
        </w:rPr>
        <w:t>HIDRAULICA</w:t>
      </w:r>
    </w:p>
    <w:p w:rsidR="00FC6A20" w:rsidRPr="00C15246" w:rsidRDefault="00FC6A20" w:rsidP="00FC6A20">
      <w:pPr>
        <w:ind w:left="1440" w:hanging="1440"/>
        <w:jc w:val="both"/>
        <w:rPr>
          <w:rFonts w:ascii="Arial" w:hAnsi="Arial" w:cs="Arial"/>
          <w:sz w:val="22"/>
          <w:szCs w:val="22"/>
        </w:rPr>
      </w:pPr>
    </w:p>
    <w:p w:rsidR="00FC6A20" w:rsidRPr="00C15246" w:rsidRDefault="00FC6A20" w:rsidP="00FC6A20">
      <w:pPr>
        <w:tabs>
          <w:tab w:val="left" w:pos="-720"/>
          <w:tab w:val="left" w:pos="0"/>
        </w:tabs>
        <w:suppressAutoHyphens/>
        <w:ind w:left="1418" w:hanging="283"/>
        <w:jc w:val="both"/>
        <w:rPr>
          <w:rFonts w:ascii="Arial" w:hAnsi="Arial" w:cs="Arial"/>
          <w:sz w:val="22"/>
          <w:szCs w:val="22"/>
        </w:rPr>
      </w:pPr>
      <w:r w:rsidRPr="00C15246">
        <w:rPr>
          <w:rFonts w:ascii="Arial" w:hAnsi="Arial" w:cs="Arial"/>
          <w:sz w:val="22"/>
          <w:szCs w:val="22"/>
        </w:rPr>
        <w:lastRenderedPageBreak/>
        <w:t xml:space="preserve">a.- Sobre la capa </w:t>
      </w:r>
      <w:proofErr w:type="spellStart"/>
      <w:r w:rsidRPr="00C15246">
        <w:rPr>
          <w:rFonts w:ascii="Arial" w:hAnsi="Arial" w:cs="Arial"/>
          <w:sz w:val="22"/>
          <w:szCs w:val="22"/>
        </w:rPr>
        <w:t>subrasante</w:t>
      </w:r>
      <w:proofErr w:type="spellEnd"/>
      <w:r w:rsidRPr="00C15246">
        <w:rPr>
          <w:rFonts w:ascii="Arial" w:hAnsi="Arial" w:cs="Arial"/>
          <w:sz w:val="22"/>
          <w:szCs w:val="22"/>
        </w:rPr>
        <w:t xml:space="preserve"> debidamente terminada la ampliación y previa autorización de esta dependencia en todo lo ancho de la sección de ampliación de proyecto y a todo lo largo del tramo en estudio, se construirá una capa de </w:t>
      </w:r>
      <w:r w:rsidRPr="00C340CC">
        <w:rPr>
          <w:rFonts w:ascii="Arial" w:hAnsi="Arial" w:cs="Arial"/>
          <w:sz w:val="22"/>
          <w:szCs w:val="22"/>
          <w:highlight w:val="yellow"/>
        </w:rPr>
        <w:t>sub-base hidráulica</w:t>
      </w:r>
      <w:r w:rsidRPr="00C15246">
        <w:rPr>
          <w:rFonts w:ascii="Arial" w:hAnsi="Arial" w:cs="Arial"/>
          <w:sz w:val="22"/>
          <w:szCs w:val="22"/>
        </w:rPr>
        <w:t xml:space="preserve"> con material de</w:t>
      </w:r>
      <w:r>
        <w:rPr>
          <w:rFonts w:ascii="Arial" w:hAnsi="Arial" w:cs="Arial"/>
          <w:sz w:val="22"/>
          <w:szCs w:val="22"/>
        </w:rPr>
        <w:t xml:space="preserve"> banco  con un espesor de </w:t>
      </w:r>
      <w:r>
        <w:rPr>
          <w:rFonts w:ascii="Arial" w:hAnsi="Arial" w:cs="Arial"/>
          <w:sz w:val="22"/>
          <w:szCs w:val="22"/>
          <w:highlight w:val="yellow"/>
        </w:rPr>
        <w:t>quince</w:t>
      </w:r>
      <w:r w:rsidRPr="00C340CC">
        <w:rPr>
          <w:rFonts w:ascii="Arial" w:hAnsi="Arial" w:cs="Arial"/>
          <w:sz w:val="22"/>
          <w:szCs w:val="22"/>
          <w:highlight w:val="yellow"/>
        </w:rPr>
        <w:t xml:space="preserve"> (</w:t>
      </w:r>
      <w:r>
        <w:rPr>
          <w:rFonts w:ascii="Arial" w:hAnsi="Arial" w:cs="Arial"/>
          <w:sz w:val="22"/>
          <w:szCs w:val="22"/>
          <w:highlight w:val="yellow"/>
        </w:rPr>
        <w:t>15</w:t>
      </w:r>
      <w:r w:rsidRPr="00C340CC">
        <w:rPr>
          <w:rFonts w:ascii="Arial" w:hAnsi="Arial" w:cs="Arial"/>
          <w:sz w:val="22"/>
          <w:szCs w:val="22"/>
          <w:highlight w:val="yellow"/>
        </w:rPr>
        <w:t>)</w:t>
      </w:r>
      <w:r w:rsidRPr="00C15246">
        <w:rPr>
          <w:rFonts w:ascii="Arial" w:hAnsi="Arial" w:cs="Arial"/>
          <w:sz w:val="22"/>
          <w:szCs w:val="22"/>
        </w:rPr>
        <w:t xml:space="preserve"> centímetros una vez concluida esta capa se const</w:t>
      </w:r>
      <w:r>
        <w:rPr>
          <w:rFonts w:ascii="Arial" w:hAnsi="Arial" w:cs="Arial"/>
          <w:sz w:val="22"/>
          <w:szCs w:val="22"/>
        </w:rPr>
        <w:t xml:space="preserve">ruirá la capa de </w:t>
      </w:r>
      <w:r w:rsidRPr="00C340CC">
        <w:rPr>
          <w:rFonts w:ascii="Arial" w:hAnsi="Arial" w:cs="Arial"/>
          <w:sz w:val="22"/>
          <w:szCs w:val="22"/>
          <w:highlight w:val="yellow"/>
        </w:rPr>
        <w:t xml:space="preserve">base </w:t>
      </w:r>
      <w:proofErr w:type="spellStart"/>
      <w:r w:rsidRPr="009A6A4A">
        <w:rPr>
          <w:rFonts w:ascii="Arial" w:hAnsi="Arial" w:cs="Arial"/>
          <w:sz w:val="22"/>
          <w:szCs w:val="22"/>
          <w:highlight w:val="yellow"/>
        </w:rPr>
        <w:t>hidraulica</w:t>
      </w:r>
      <w:proofErr w:type="spellEnd"/>
      <w:r w:rsidRPr="00C15246">
        <w:rPr>
          <w:rFonts w:ascii="Arial" w:hAnsi="Arial" w:cs="Arial"/>
          <w:sz w:val="22"/>
          <w:szCs w:val="22"/>
        </w:rPr>
        <w:t xml:space="preserve"> con material de ban</w:t>
      </w:r>
      <w:r>
        <w:rPr>
          <w:rFonts w:ascii="Arial" w:hAnsi="Arial" w:cs="Arial"/>
          <w:sz w:val="22"/>
          <w:szCs w:val="22"/>
        </w:rPr>
        <w:t xml:space="preserve">co, con un espesor de </w:t>
      </w:r>
      <w:r w:rsidR="00702534">
        <w:rPr>
          <w:rFonts w:ascii="Arial" w:hAnsi="Arial" w:cs="Arial"/>
          <w:sz w:val="22"/>
          <w:szCs w:val="22"/>
          <w:highlight w:val="yellow"/>
        </w:rPr>
        <w:t>veinte (3</w:t>
      </w:r>
      <w:r w:rsidRPr="009A6A4A">
        <w:rPr>
          <w:rFonts w:ascii="Arial" w:hAnsi="Arial" w:cs="Arial"/>
          <w:sz w:val="22"/>
          <w:szCs w:val="22"/>
          <w:highlight w:val="yellow"/>
        </w:rPr>
        <w:t>0)</w:t>
      </w:r>
      <w:r w:rsidRPr="00C15246">
        <w:rPr>
          <w:rFonts w:ascii="Arial" w:hAnsi="Arial" w:cs="Arial"/>
          <w:sz w:val="22"/>
          <w:szCs w:val="22"/>
        </w:rPr>
        <w:t xml:space="preserve"> centímetros</w:t>
      </w:r>
      <w:r>
        <w:rPr>
          <w:rFonts w:ascii="Arial" w:hAnsi="Arial" w:cs="Arial"/>
          <w:sz w:val="22"/>
          <w:szCs w:val="22"/>
        </w:rPr>
        <w:t xml:space="preserve"> en dos capas de </w:t>
      </w:r>
      <w:r>
        <w:rPr>
          <w:rFonts w:ascii="Arial" w:hAnsi="Arial" w:cs="Arial"/>
          <w:sz w:val="22"/>
          <w:szCs w:val="22"/>
          <w:highlight w:val="yellow"/>
        </w:rPr>
        <w:t>diez (1</w:t>
      </w:r>
      <w:r w:rsidR="00702534">
        <w:rPr>
          <w:rFonts w:ascii="Arial" w:hAnsi="Arial" w:cs="Arial"/>
          <w:sz w:val="22"/>
          <w:szCs w:val="22"/>
        </w:rPr>
        <w:t>5</w:t>
      </w:r>
      <w:r>
        <w:rPr>
          <w:rFonts w:ascii="Arial" w:hAnsi="Arial" w:cs="Arial"/>
          <w:sz w:val="22"/>
          <w:szCs w:val="22"/>
        </w:rPr>
        <w:t>) centímetros</w:t>
      </w:r>
      <w:r w:rsidRPr="00C15246">
        <w:rPr>
          <w:rFonts w:ascii="Arial" w:hAnsi="Arial" w:cs="Arial"/>
          <w:sz w:val="22"/>
          <w:szCs w:val="22"/>
        </w:rPr>
        <w:t xml:space="preserve"> a todo lo ancho de la nueva corona utilizando material pétreo triturado a tamaño máximo de </w:t>
      </w:r>
      <w:smartTag w:uri="urn:schemas-microsoft-com:office:smarttags" w:element="metricconverter">
        <w:smartTagPr>
          <w:attr w:name="ProductID" w:val="37.5 mm"/>
        </w:smartTagPr>
        <w:r w:rsidRPr="00C15246">
          <w:rPr>
            <w:rFonts w:ascii="Arial" w:hAnsi="Arial" w:cs="Arial"/>
            <w:sz w:val="22"/>
            <w:szCs w:val="22"/>
          </w:rPr>
          <w:t>37.5 mm</w:t>
        </w:r>
      </w:smartTag>
      <w:r w:rsidRPr="00C15246">
        <w:rPr>
          <w:rFonts w:ascii="Arial" w:hAnsi="Arial" w:cs="Arial"/>
          <w:sz w:val="22"/>
          <w:szCs w:val="22"/>
        </w:rPr>
        <w:t xml:space="preserve"> (1 ½”), compactada al cien por ciento (100%) de su P.V.S.M. de la prueba AASHTO modificada (cinco capas), citada en el capitulo 6.01.03 de las Normas para Muestreo y Pruebas de Materiales, Equipo y Sistemas de esta Dependencia.</w:t>
      </w:r>
    </w:p>
    <w:p w:rsidR="00FC6A20" w:rsidRPr="00C15246" w:rsidRDefault="00FC6A20" w:rsidP="00FC6A20">
      <w:pPr>
        <w:tabs>
          <w:tab w:val="left" w:pos="-720"/>
          <w:tab w:val="left" w:pos="0"/>
        </w:tabs>
        <w:suppressAutoHyphens/>
        <w:ind w:left="1418" w:hanging="283"/>
        <w:jc w:val="both"/>
        <w:rPr>
          <w:rFonts w:ascii="Arial" w:hAnsi="Arial" w:cs="Arial"/>
          <w:sz w:val="22"/>
          <w:szCs w:val="22"/>
        </w:rPr>
      </w:pPr>
    </w:p>
    <w:p w:rsidR="00FC6A20" w:rsidRPr="00C15246" w:rsidRDefault="00FC6A20" w:rsidP="00FC6A20">
      <w:pPr>
        <w:tabs>
          <w:tab w:val="left" w:pos="-720"/>
          <w:tab w:val="left" w:pos="0"/>
        </w:tabs>
        <w:suppressAutoHyphens/>
        <w:ind w:left="1418" w:hanging="283"/>
        <w:jc w:val="both"/>
        <w:rPr>
          <w:rFonts w:ascii="Arial" w:hAnsi="Arial" w:cs="Arial"/>
          <w:sz w:val="22"/>
          <w:szCs w:val="22"/>
        </w:rPr>
      </w:pPr>
      <w:r w:rsidRPr="00C15246">
        <w:rPr>
          <w:rFonts w:ascii="Arial" w:hAnsi="Arial" w:cs="Arial"/>
          <w:sz w:val="22"/>
          <w:szCs w:val="22"/>
        </w:rPr>
        <w:t>b.-  Sobre la capa de pavimento actual</w:t>
      </w:r>
      <w:r>
        <w:rPr>
          <w:rFonts w:ascii="Arial" w:hAnsi="Arial" w:cs="Arial"/>
          <w:sz w:val="22"/>
          <w:szCs w:val="22"/>
        </w:rPr>
        <w:t xml:space="preserve"> previamente fresada y </w:t>
      </w:r>
      <w:r w:rsidRPr="00C15246">
        <w:rPr>
          <w:rFonts w:ascii="Arial" w:hAnsi="Arial" w:cs="Arial"/>
          <w:sz w:val="22"/>
          <w:szCs w:val="22"/>
        </w:rPr>
        <w:t xml:space="preserve">debidamente tratada y previa autorización de esta </w:t>
      </w:r>
      <w:r w:rsidRPr="00C15246">
        <w:rPr>
          <w:rFonts w:ascii="Arial" w:hAnsi="Arial" w:cs="Arial"/>
          <w:sz w:val="22"/>
          <w:szCs w:val="22"/>
          <w:lang w:val="es-ES_tradnl"/>
        </w:rPr>
        <w:t>Dependencia</w:t>
      </w:r>
      <w:r w:rsidRPr="00C15246">
        <w:rPr>
          <w:rFonts w:ascii="Arial" w:hAnsi="Arial" w:cs="Arial"/>
          <w:sz w:val="22"/>
          <w:szCs w:val="22"/>
        </w:rPr>
        <w:t xml:space="preserve"> en todo lo ancho de la sección del cuerpo actual y a todo lo largo del tramo en estudio, se construirá una capa de </w:t>
      </w:r>
      <w:r w:rsidRPr="00C340CC">
        <w:rPr>
          <w:rFonts w:ascii="Arial" w:hAnsi="Arial" w:cs="Arial"/>
          <w:sz w:val="22"/>
          <w:szCs w:val="22"/>
          <w:highlight w:val="yellow"/>
        </w:rPr>
        <w:t>sub-base hidráulica</w:t>
      </w:r>
      <w:r w:rsidRPr="00C15246">
        <w:rPr>
          <w:rFonts w:ascii="Arial" w:hAnsi="Arial" w:cs="Arial"/>
          <w:sz w:val="22"/>
          <w:szCs w:val="22"/>
        </w:rPr>
        <w:t xml:space="preserve"> con material de banco  con un espesor de </w:t>
      </w:r>
      <w:r>
        <w:rPr>
          <w:rFonts w:ascii="Arial" w:hAnsi="Arial" w:cs="Arial"/>
          <w:sz w:val="22"/>
          <w:szCs w:val="22"/>
          <w:highlight w:val="yellow"/>
        </w:rPr>
        <w:t>quince</w:t>
      </w:r>
      <w:r w:rsidRPr="00C340CC">
        <w:rPr>
          <w:rFonts w:ascii="Arial" w:hAnsi="Arial" w:cs="Arial"/>
          <w:sz w:val="22"/>
          <w:szCs w:val="22"/>
          <w:highlight w:val="yellow"/>
        </w:rPr>
        <w:t xml:space="preserve"> (</w:t>
      </w:r>
      <w:r>
        <w:rPr>
          <w:rFonts w:ascii="Arial" w:hAnsi="Arial" w:cs="Arial"/>
          <w:sz w:val="22"/>
          <w:szCs w:val="22"/>
          <w:highlight w:val="yellow"/>
        </w:rPr>
        <w:t>15</w:t>
      </w:r>
      <w:r w:rsidRPr="00C340CC">
        <w:rPr>
          <w:rFonts w:ascii="Arial" w:hAnsi="Arial" w:cs="Arial"/>
          <w:sz w:val="22"/>
          <w:szCs w:val="22"/>
          <w:highlight w:val="yellow"/>
        </w:rPr>
        <w:t>)</w:t>
      </w:r>
      <w:r w:rsidRPr="00C15246">
        <w:rPr>
          <w:rFonts w:ascii="Arial" w:hAnsi="Arial" w:cs="Arial"/>
          <w:sz w:val="22"/>
          <w:szCs w:val="22"/>
        </w:rPr>
        <w:t xml:space="preserve"> centímetros en su caso y/o lo que indique el Proyecto Ejecutivo para alcanzar el nivel requerido,  una vez concluida esta capa se construirá la capa </w:t>
      </w:r>
      <w:r w:rsidRPr="00C340CC">
        <w:rPr>
          <w:rFonts w:ascii="Arial" w:hAnsi="Arial" w:cs="Arial"/>
          <w:sz w:val="22"/>
          <w:szCs w:val="22"/>
          <w:highlight w:val="yellow"/>
        </w:rPr>
        <w:t xml:space="preserve">de base </w:t>
      </w:r>
      <w:proofErr w:type="spellStart"/>
      <w:r w:rsidRPr="009A6A4A">
        <w:rPr>
          <w:rFonts w:ascii="Arial" w:hAnsi="Arial" w:cs="Arial"/>
          <w:sz w:val="22"/>
          <w:szCs w:val="22"/>
          <w:highlight w:val="yellow"/>
        </w:rPr>
        <w:t>hidraulica</w:t>
      </w:r>
      <w:proofErr w:type="spellEnd"/>
      <w:r w:rsidRPr="00C15246">
        <w:rPr>
          <w:rFonts w:ascii="Arial" w:hAnsi="Arial" w:cs="Arial"/>
          <w:sz w:val="22"/>
          <w:szCs w:val="22"/>
        </w:rPr>
        <w:t xml:space="preserve"> con material de ban</w:t>
      </w:r>
      <w:r>
        <w:rPr>
          <w:rFonts w:ascii="Arial" w:hAnsi="Arial" w:cs="Arial"/>
          <w:sz w:val="22"/>
          <w:szCs w:val="22"/>
        </w:rPr>
        <w:t xml:space="preserve">co, con un espesor de </w:t>
      </w:r>
      <w:r>
        <w:rPr>
          <w:rFonts w:ascii="Arial" w:hAnsi="Arial" w:cs="Arial"/>
          <w:sz w:val="22"/>
          <w:szCs w:val="22"/>
          <w:highlight w:val="yellow"/>
        </w:rPr>
        <w:t>veinte</w:t>
      </w:r>
      <w:r w:rsidRPr="00C340CC">
        <w:rPr>
          <w:rFonts w:ascii="Arial" w:hAnsi="Arial" w:cs="Arial"/>
          <w:sz w:val="22"/>
          <w:szCs w:val="22"/>
          <w:highlight w:val="yellow"/>
        </w:rPr>
        <w:t xml:space="preserve"> </w:t>
      </w:r>
      <w:r w:rsidRPr="009A6A4A">
        <w:rPr>
          <w:rFonts w:ascii="Arial" w:hAnsi="Arial" w:cs="Arial"/>
          <w:sz w:val="22"/>
          <w:szCs w:val="22"/>
          <w:highlight w:val="yellow"/>
        </w:rPr>
        <w:t>(</w:t>
      </w:r>
      <w:r w:rsidR="00702534">
        <w:rPr>
          <w:rFonts w:ascii="Arial" w:hAnsi="Arial" w:cs="Arial"/>
          <w:sz w:val="22"/>
          <w:szCs w:val="22"/>
          <w:highlight w:val="yellow"/>
        </w:rPr>
        <w:t>3</w:t>
      </w:r>
      <w:r>
        <w:rPr>
          <w:rFonts w:ascii="Arial" w:hAnsi="Arial" w:cs="Arial"/>
          <w:sz w:val="22"/>
          <w:szCs w:val="22"/>
          <w:highlight w:val="yellow"/>
        </w:rPr>
        <w:t>0</w:t>
      </w:r>
      <w:r w:rsidRPr="009A6A4A">
        <w:rPr>
          <w:rFonts w:ascii="Arial" w:hAnsi="Arial" w:cs="Arial"/>
          <w:sz w:val="22"/>
          <w:szCs w:val="22"/>
          <w:highlight w:val="yellow"/>
        </w:rPr>
        <w:t>)</w:t>
      </w:r>
      <w:r w:rsidRPr="00C15246">
        <w:rPr>
          <w:rFonts w:ascii="Arial" w:hAnsi="Arial" w:cs="Arial"/>
          <w:sz w:val="22"/>
          <w:szCs w:val="22"/>
        </w:rPr>
        <w:t xml:space="preserve"> centímetros</w:t>
      </w:r>
      <w:r>
        <w:rPr>
          <w:rFonts w:ascii="Arial" w:hAnsi="Arial" w:cs="Arial"/>
          <w:sz w:val="22"/>
          <w:szCs w:val="22"/>
        </w:rPr>
        <w:t xml:space="preserve"> en dos capas de </w:t>
      </w:r>
      <w:r>
        <w:rPr>
          <w:rFonts w:ascii="Arial" w:hAnsi="Arial" w:cs="Arial"/>
          <w:sz w:val="22"/>
          <w:szCs w:val="22"/>
          <w:highlight w:val="yellow"/>
        </w:rPr>
        <w:t>diez (1</w:t>
      </w:r>
      <w:r w:rsidR="00702534">
        <w:rPr>
          <w:rFonts w:ascii="Arial" w:hAnsi="Arial" w:cs="Arial"/>
          <w:sz w:val="22"/>
          <w:szCs w:val="22"/>
        </w:rPr>
        <w:t>5</w:t>
      </w:r>
      <w:r>
        <w:rPr>
          <w:rFonts w:ascii="Arial" w:hAnsi="Arial" w:cs="Arial"/>
          <w:sz w:val="22"/>
          <w:szCs w:val="22"/>
        </w:rPr>
        <w:t>) centímetros</w:t>
      </w:r>
      <w:r w:rsidRPr="00C15246">
        <w:rPr>
          <w:rFonts w:ascii="Arial" w:hAnsi="Arial" w:cs="Arial"/>
          <w:sz w:val="22"/>
          <w:szCs w:val="22"/>
        </w:rPr>
        <w:t xml:space="preserve"> a todo lo ancho de la nueva corona utilizando material pétreo triturado a tamaño máximo de </w:t>
      </w:r>
      <w:smartTag w:uri="urn:schemas-microsoft-com:office:smarttags" w:element="metricconverter">
        <w:smartTagPr>
          <w:attr w:name="ProductID" w:val="37.5 mm"/>
        </w:smartTagPr>
        <w:r w:rsidRPr="00C15246">
          <w:rPr>
            <w:rFonts w:ascii="Arial" w:hAnsi="Arial" w:cs="Arial"/>
            <w:sz w:val="22"/>
            <w:szCs w:val="22"/>
          </w:rPr>
          <w:t>37.5 mm</w:t>
        </w:r>
      </w:smartTag>
      <w:r w:rsidRPr="00C15246">
        <w:rPr>
          <w:rFonts w:ascii="Arial" w:hAnsi="Arial" w:cs="Arial"/>
          <w:sz w:val="22"/>
          <w:szCs w:val="22"/>
        </w:rPr>
        <w:t xml:space="preserve"> (1 ½”), compactada al cien por ciento (100%) de su P.V.S.M. de la prueba AASHTO modificada (cinco capas), citada en el capitulo 6.01.03 de las Normas para Muestreo y Pruebas de Materiales, Equipo y Sistemas de esta Dependencia.</w:t>
      </w:r>
    </w:p>
    <w:p w:rsidR="00FC6A20" w:rsidRPr="00C15246" w:rsidRDefault="00FC6A20" w:rsidP="00FC6A20">
      <w:pPr>
        <w:tabs>
          <w:tab w:val="left" w:pos="-720"/>
          <w:tab w:val="left" w:pos="0"/>
        </w:tabs>
        <w:suppressAutoHyphens/>
        <w:ind w:left="1418" w:hanging="283"/>
        <w:jc w:val="both"/>
        <w:rPr>
          <w:rFonts w:ascii="Arial" w:hAnsi="Arial" w:cs="Arial"/>
          <w:sz w:val="22"/>
          <w:szCs w:val="22"/>
        </w:rPr>
      </w:pPr>
    </w:p>
    <w:p w:rsidR="00FC6A20" w:rsidRPr="00014ADD" w:rsidRDefault="00FC6A20" w:rsidP="00FC6A20">
      <w:pPr>
        <w:tabs>
          <w:tab w:val="left" w:pos="-720"/>
          <w:tab w:val="left" w:pos="0"/>
        </w:tabs>
        <w:suppressAutoHyphens/>
        <w:jc w:val="both"/>
        <w:rPr>
          <w:rFonts w:ascii="Arial" w:hAnsi="Arial" w:cs="Arial"/>
          <w:b/>
          <w:sz w:val="22"/>
          <w:szCs w:val="22"/>
          <w:u w:val="single"/>
        </w:rPr>
      </w:pPr>
      <w:r w:rsidRPr="00014ADD">
        <w:rPr>
          <w:rFonts w:ascii="Arial" w:hAnsi="Arial" w:cs="Arial"/>
          <w:sz w:val="22"/>
          <w:szCs w:val="22"/>
          <w:u w:val="single"/>
        </w:rPr>
        <w:t>3.-</w:t>
      </w:r>
      <w:r w:rsidRPr="00014ADD">
        <w:rPr>
          <w:rFonts w:ascii="Arial" w:hAnsi="Arial" w:cs="Arial"/>
          <w:sz w:val="22"/>
          <w:szCs w:val="22"/>
        </w:rPr>
        <w:t xml:space="preserve">  </w:t>
      </w:r>
      <w:r w:rsidRPr="00014ADD">
        <w:rPr>
          <w:rFonts w:ascii="Arial" w:hAnsi="Arial" w:cs="Arial"/>
          <w:sz w:val="22"/>
          <w:szCs w:val="22"/>
          <w:u w:val="single"/>
        </w:rPr>
        <w:t>RIEGO DE IMPREGNACIÓN</w:t>
      </w:r>
      <w:r w:rsidRPr="00014ADD">
        <w:rPr>
          <w:rFonts w:ascii="Arial" w:hAnsi="Arial" w:cs="Arial"/>
          <w:b/>
          <w:sz w:val="22"/>
          <w:szCs w:val="22"/>
          <w:u w:val="single"/>
        </w:rPr>
        <w:t>. (N-CTR-CAR-1-04-004/00)</w:t>
      </w:r>
    </w:p>
    <w:p w:rsidR="00FC6A20" w:rsidRDefault="00FC6A20" w:rsidP="00FC6A20">
      <w:pPr>
        <w:tabs>
          <w:tab w:val="left" w:pos="-720"/>
          <w:tab w:val="left" w:pos="0"/>
        </w:tabs>
        <w:suppressAutoHyphens/>
        <w:jc w:val="both"/>
        <w:rPr>
          <w:rFonts w:ascii="Arial" w:hAnsi="Arial" w:cs="Arial"/>
          <w:sz w:val="22"/>
          <w:szCs w:val="22"/>
        </w:rPr>
      </w:pPr>
    </w:p>
    <w:p w:rsidR="00FC6A20" w:rsidRPr="00014ADD" w:rsidRDefault="00FC6A20" w:rsidP="00FC6A20">
      <w:pPr>
        <w:tabs>
          <w:tab w:val="left" w:pos="-720"/>
          <w:tab w:val="left" w:pos="0"/>
        </w:tabs>
        <w:suppressAutoHyphens/>
        <w:ind w:left="1418" w:hanging="283"/>
        <w:jc w:val="both"/>
        <w:rPr>
          <w:rFonts w:ascii="Arial" w:hAnsi="Arial" w:cs="Arial"/>
          <w:sz w:val="22"/>
          <w:szCs w:val="22"/>
        </w:rPr>
      </w:pPr>
      <w:r>
        <w:rPr>
          <w:rFonts w:ascii="Arial" w:hAnsi="Arial" w:cs="Arial"/>
          <w:sz w:val="22"/>
          <w:szCs w:val="22"/>
        </w:rPr>
        <w:t xml:space="preserve">a.- Se aplicara sobre la capa compactada al 100% (sub-rasante) y  en todo el ancho de la sección </w:t>
      </w:r>
      <w:r w:rsidRPr="00014ADD">
        <w:rPr>
          <w:rFonts w:ascii="Arial" w:hAnsi="Arial" w:cs="Arial"/>
          <w:sz w:val="22"/>
          <w:szCs w:val="22"/>
        </w:rPr>
        <w:t xml:space="preserve">un riego de impregnación con emulsión asfáltica </w:t>
      </w:r>
      <w:proofErr w:type="spellStart"/>
      <w:r w:rsidRPr="00014ADD">
        <w:rPr>
          <w:rFonts w:ascii="Arial" w:hAnsi="Arial" w:cs="Arial"/>
          <w:sz w:val="22"/>
          <w:szCs w:val="22"/>
        </w:rPr>
        <w:t>catiónica</w:t>
      </w:r>
      <w:proofErr w:type="spellEnd"/>
      <w:r w:rsidRPr="00014ADD">
        <w:rPr>
          <w:rFonts w:ascii="Arial" w:hAnsi="Arial" w:cs="Arial"/>
          <w:sz w:val="22"/>
          <w:szCs w:val="22"/>
        </w:rPr>
        <w:t xml:space="preserve"> de rompimiento lento ECI-60</w:t>
      </w:r>
      <w:r>
        <w:rPr>
          <w:rFonts w:ascii="Arial" w:hAnsi="Arial" w:cs="Arial"/>
          <w:sz w:val="22"/>
          <w:szCs w:val="22"/>
        </w:rPr>
        <w:t xml:space="preserve"> en un proporción de 1.2</w:t>
      </w:r>
      <w:r w:rsidRPr="00014ADD">
        <w:rPr>
          <w:rFonts w:ascii="Arial" w:hAnsi="Arial" w:cs="Arial"/>
          <w:sz w:val="22"/>
          <w:szCs w:val="22"/>
        </w:rPr>
        <w:t xml:space="preserve"> </w:t>
      </w:r>
      <w:proofErr w:type="spellStart"/>
      <w:r w:rsidRPr="00014ADD">
        <w:rPr>
          <w:rFonts w:ascii="Arial" w:hAnsi="Arial" w:cs="Arial"/>
          <w:sz w:val="22"/>
          <w:szCs w:val="22"/>
        </w:rPr>
        <w:t>lt</w:t>
      </w:r>
      <w:proofErr w:type="spellEnd"/>
      <w:r w:rsidRPr="00014ADD">
        <w:rPr>
          <w:rFonts w:ascii="Arial" w:hAnsi="Arial" w:cs="Arial"/>
          <w:sz w:val="22"/>
          <w:szCs w:val="22"/>
        </w:rPr>
        <w:t>/m</w:t>
      </w:r>
      <w:r w:rsidRPr="00014ADD">
        <w:rPr>
          <w:rFonts w:ascii="Arial" w:hAnsi="Arial" w:cs="Arial"/>
          <w:sz w:val="22"/>
          <w:szCs w:val="22"/>
          <w:vertAlign w:val="superscript"/>
        </w:rPr>
        <w:t>2</w:t>
      </w:r>
      <w:r>
        <w:rPr>
          <w:rFonts w:ascii="Arial" w:hAnsi="Arial" w:cs="Arial"/>
          <w:sz w:val="22"/>
          <w:szCs w:val="22"/>
        </w:rPr>
        <w:t xml:space="preserve"> </w:t>
      </w:r>
      <w:r w:rsidRPr="00014ADD">
        <w:rPr>
          <w:rFonts w:ascii="Arial" w:hAnsi="Arial" w:cs="Arial"/>
          <w:sz w:val="22"/>
          <w:szCs w:val="22"/>
        </w:rPr>
        <w:t>y un doble riego de impregnación en los taludes</w:t>
      </w:r>
      <w:r>
        <w:rPr>
          <w:rFonts w:ascii="Arial" w:hAnsi="Arial" w:cs="Arial"/>
          <w:sz w:val="22"/>
          <w:szCs w:val="22"/>
        </w:rPr>
        <w:t xml:space="preserve"> exteriores</w:t>
      </w:r>
      <w:r w:rsidRPr="00014ADD">
        <w:rPr>
          <w:rFonts w:ascii="Arial" w:hAnsi="Arial" w:cs="Arial"/>
          <w:sz w:val="22"/>
          <w:szCs w:val="22"/>
        </w:rPr>
        <w:t xml:space="preserve"> del material que formen el pavimento, con emulsión asfáltica </w:t>
      </w:r>
      <w:proofErr w:type="spellStart"/>
      <w:r w:rsidRPr="00014ADD">
        <w:rPr>
          <w:rFonts w:ascii="Arial" w:hAnsi="Arial" w:cs="Arial"/>
          <w:sz w:val="22"/>
          <w:szCs w:val="22"/>
        </w:rPr>
        <w:t>catiónica</w:t>
      </w:r>
      <w:proofErr w:type="spellEnd"/>
      <w:r w:rsidRPr="00014ADD">
        <w:rPr>
          <w:rFonts w:ascii="Arial" w:hAnsi="Arial" w:cs="Arial"/>
          <w:sz w:val="22"/>
          <w:szCs w:val="22"/>
        </w:rPr>
        <w:t xml:space="preserve"> de rompimiento lento ECI-60</w:t>
      </w:r>
      <w:r>
        <w:rPr>
          <w:rFonts w:ascii="Arial" w:hAnsi="Arial" w:cs="Arial"/>
          <w:sz w:val="22"/>
          <w:szCs w:val="22"/>
        </w:rPr>
        <w:t xml:space="preserve"> en un proporción de 1.2</w:t>
      </w:r>
      <w:r w:rsidRPr="00014ADD">
        <w:rPr>
          <w:rFonts w:ascii="Arial" w:hAnsi="Arial" w:cs="Arial"/>
          <w:sz w:val="22"/>
          <w:szCs w:val="22"/>
        </w:rPr>
        <w:t xml:space="preserve"> </w:t>
      </w:r>
      <w:proofErr w:type="spellStart"/>
      <w:r w:rsidRPr="00014ADD">
        <w:rPr>
          <w:rFonts w:ascii="Arial" w:hAnsi="Arial" w:cs="Arial"/>
          <w:sz w:val="22"/>
          <w:szCs w:val="22"/>
        </w:rPr>
        <w:t>lt</w:t>
      </w:r>
      <w:proofErr w:type="spellEnd"/>
      <w:r w:rsidRPr="00014ADD">
        <w:rPr>
          <w:rFonts w:ascii="Arial" w:hAnsi="Arial" w:cs="Arial"/>
          <w:sz w:val="22"/>
          <w:szCs w:val="22"/>
        </w:rPr>
        <w:t>/m</w:t>
      </w:r>
      <w:r w:rsidRPr="00014ADD">
        <w:rPr>
          <w:rFonts w:ascii="Arial" w:hAnsi="Arial" w:cs="Arial"/>
          <w:sz w:val="22"/>
          <w:szCs w:val="22"/>
          <w:vertAlign w:val="superscript"/>
        </w:rPr>
        <w:t>2</w:t>
      </w:r>
      <w:r w:rsidRPr="00014ADD">
        <w:rPr>
          <w:rFonts w:ascii="Arial" w:hAnsi="Arial" w:cs="Arial"/>
          <w:sz w:val="22"/>
          <w:szCs w:val="22"/>
        </w:rPr>
        <w:t>, en cada riego con el objeto de evitar desgranamiento en los mismos.</w:t>
      </w:r>
    </w:p>
    <w:p w:rsidR="00FC6A20" w:rsidRDefault="00FC6A20" w:rsidP="00FC6A20">
      <w:pPr>
        <w:tabs>
          <w:tab w:val="left" w:pos="-720"/>
          <w:tab w:val="left" w:pos="0"/>
        </w:tabs>
        <w:suppressAutoHyphens/>
        <w:ind w:left="1418" w:hanging="283"/>
        <w:jc w:val="both"/>
        <w:rPr>
          <w:rFonts w:ascii="Arial" w:hAnsi="Arial" w:cs="Arial"/>
          <w:sz w:val="22"/>
          <w:szCs w:val="22"/>
        </w:rPr>
      </w:pPr>
    </w:p>
    <w:p w:rsidR="00FC6A20" w:rsidRDefault="00FC6A20" w:rsidP="00FC6A20">
      <w:pPr>
        <w:tabs>
          <w:tab w:val="left" w:pos="-720"/>
          <w:tab w:val="left" w:pos="0"/>
        </w:tabs>
        <w:suppressAutoHyphens/>
        <w:ind w:left="1418" w:hanging="283"/>
        <w:jc w:val="both"/>
        <w:rPr>
          <w:rFonts w:ascii="Arial" w:hAnsi="Arial" w:cs="Arial"/>
          <w:sz w:val="22"/>
          <w:szCs w:val="22"/>
        </w:rPr>
      </w:pPr>
      <w:r w:rsidRPr="00014ADD">
        <w:rPr>
          <w:rFonts w:ascii="Arial" w:hAnsi="Arial" w:cs="Arial"/>
          <w:sz w:val="22"/>
          <w:szCs w:val="22"/>
        </w:rPr>
        <w:t xml:space="preserve"> </w:t>
      </w:r>
      <w:r>
        <w:rPr>
          <w:rFonts w:ascii="Arial" w:hAnsi="Arial" w:cs="Arial"/>
          <w:sz w:val="22"/>
          <w:szCs w:val="22"/>
        </w:rPr>
        <w:t xml:space="preserve">b.- </w:t>
      </w:r>
      <w:r w:rsidRPr="00014ADD">
        <w:rPr>
          <w:rFonts w:ascii="Arial" w:hAnsi="Arial" w:cs="Arial"/>
          <w:sz w:val="22"/>
          <w:szCs w:val="22"/>
        </w:rPr>
        <w:t xml:space="preserve">Una vez terminada la operación de construcción de la </w:t>
      </w:r>
      <w:r>
        <w:rPr>
          <w:rFonts w:ascii="Arial" w:hAnsi="Arial" w:cs="Arial"/>
          <w:sz w:val="22"/>
          <w:szCs w:val="22"/>
        </w:rPr>
        <w:t>Sub-</w:t>
      </w:r>
      <w:r w:rsidRPr="00014ADD">
        <w:rPr>
          <w:rFonts w:ascii="Arial" w:hAnsi="Arial" w:cs="Arial"/>
          <w:sz w:val="22"/>
          <w:szCs w:val="22"/>
        </w:rPr>
        <w:t>base hidráulica a satisfacción de esta Secretaría se procederá a ejecutar el barrido de la superficie en todo el ancho.</w:t>
      </w:r>
    </w:p>
    <w:p w:rsidR="00FC6A20" w:rsidRDefault="00FC6A20" w:rsidP="00FC6A20">
      <w:pPr>
        <w:tabs>
          <w:tab w:val="left" w:pos="-720"/>
          <w:tab w:val="left" w:pos="0"/>
        </w:tabs>
        <w:suppressAutoHyphens/>
        <w:ind w:left="1418" w:hanging="283"/>
        <w:jc w:val="both"/>
        <w:rPr>
          <w:rFonts w:ascii="Arial" w:hAnsi="Arial" w:cs="Arial"/>
          <w:sz w:val="22"/>
          <w:szCs w:val="22"/>
        </w:rPr>
      </w:pPr>
    </w:p>
    <w:p w:rsidR="00FC6A20" w:rsidRPr="00014ADD" w:rsidRDefault="00FC6A20" w:rsidP="00FC6A20">
      <w:pPr>
        <w:tabs>
          <w:tab w:val="left" w:pos="-720"/>
          <w:tab w:val="left" w:pos="0"/>
        </w:tabs>
        <w:suppressAutoHyphens/>
        <w:ind w:left="1418" w:hanging="283"/>
        <w:jc w:val="both"/>
        <w:rPr>
          <w:rFonts w:ascii="Arial" w:hAnsi="Arial" w:cs="Arial"/>
          <w:sz w:val="22"/>
          <w:szCs w:val="22"/>
        </w:rPr>
      </w:pPr>
      <w:r>
        <w:rPr>
          <w:rFonts w:ascii="Arial" w:hAnsi="Arial" w:cs="Arial"/>
          <w:sz w:val="22"/>
          <w:szCs w:val="22"/>
        </w:rPr>
        <w:t>c</w:t>
      </w:r>
      <w:r w:rsidRPr="00014ADD">
        <w:rPr>
          <w:rFonts w:ascii="Arial" w:hAnsi="Arial" w:cs="Arial"/>
          <w:sz w:val="22"/>
          <w:szCs w:val="22"/>
        </w:rPr>
        <w:t xml:space="preserve">.- Limpia de polvo la </w:t>
      </w:r>
      <w:r>
        <w:rPr>
          <w:rFonts w:ascii="Arial" w:hAnsi="Arial" w:cs="Arial"/>
          <w:sz w:val="22"/>
          <w:szCs w:val="22"/>
        </w:rPr>
        <w:t xml:space="preserve">Sub-base </w:t>
      </w:r>
      <w:r w:rsidRPr="00014ADD">
        <w:rPr>
          <w:rFonts w:ascii="Arial" w:hAnsi="Arial" w:cs="Arial"/>
          <w:sz w:val="22"/>
          <w:szCs w:val="22"/>
        </w:rPr>
        <w:t xml:space="preserve">hidráulica, se aplicará en todo el ancho de la sección, un riego de impregnación con emulsión asfáltica </w:t>
      </w:r>
      <w:proofErr w:type="spellStart"/>
      <w:r w:rsidRPr="00014ADD">
        <w:rPr>
          <w:rFonts w:ascii="Arial" w:hAnsi="Arial" w:cs="Arial"/>
          <w:sz w:val="22"/>
          <w:szCs w:val="22"/>
        </w:rPr>
        <w:t>catiónica</w:t>
      </w:r>
      <w:proofErr w:type="spellEnd"/>
      <w:r w:rsidRPr="00014ADD">
        <w:rPr>
          <w:rFonts w:ascii="Arial" w:hAnsi="Arial" w:cs="Arial"/>
          <w:sz w:val="22"/>
          <w:szCs w:val="22"/>
        </w:rPr>
        <w:t xml:space="preserve"> de rompimiento lento ECI-60</w:t>
      </w:r>
      <w:r>
        <w:rPr>
          <w:rFonts w:ascii="Arial" w:hAnsi="Arial" w:cs="Arial"/>
          <w:sz w:val="22"/>
          <w:szCs w:val="22"/>
        </w:rPr>
        <w:t xml:space="preserve"> en un proporción de 1.2</w:t>
      </w:r>
      <w:r w:rsidRPr="00014ADD">
        <w:rPr>
          <w:rFonts w:ascii="Arial" w:hAnsi="Arial" w:cs="Arial"/>
          <w:sz w:val="22"/>
          <w:szCs w:val="22"/>
        </w:rPr>
        <w:t xml:space="preserve"> </w:t>
      </w:r>
      <w:proofErr w:type="spellStart"/>
      <w:r w:rsidRPr="00014ADD">
        <w:rPr>
          <w:rFonts w:ascii="Arial" w:hAnsi="Arial" w:cs="Arial"/>
          <w:sz w:val="22"/>
          <w:szCs w:val="22"/>
        </w:rPr>
        <w:t>lt</w:t>
      </w:r>
      <w:proofErr w:type="spellEnd"/>
      <w:r w:rsidRPr="00014ADD">
        <w:rPr>
          <w:rFonts w:ascii="Arial" w:hAnsi="Arial" w:cs="Arial"/>
          <w:sz w:val="22"/>
          <w:szCs w:val="22"/>
        </w:rPr>
        <w:t>/m</w:t>
      </w:r>
      <w:r w:rsidRPr="00014ADD">
        <w:rPr>
          <w:rFonts w:ascii="Arial" w:hAnsi="Arial" w:cs="Arial"/>
          <w:sz w:val="22"/>
          <w:szCs w:val="22"/>
          <w:vertAlign w:val="superscript"/>
        </w:rPr>
        <w:t>2</w:t>
      </w:r>
      <w:r>
        <w:rPr>
          <w:rFonts w:ascii="Arial" w:hAnsi="Arial" w:cs="Arial"/>
          <w:sz w:val="22"/>
          <w:szCs w:val="22"/>
        </w:rPr>
        <w:t xml:space="preserve"> </w:t>
      </w:r>
      <w:r w:rsidRPr="00014ADD">
        <w:rPr>
          <w:rFonts w:ascii="Arial" w:hAnsi="Arial" w:cs="Arial"/>
          <w:sz w:val="22"/>
          <w:szCs w:val="22"/>
        </w:rPr>
        <w:t>y un doble riego de impregnación en los taludes</w:t>
      </w:r>
      <w:r>
        <w:rPr>
          <w:rFonts w:ascii="Arial" w:hAnsi="Arial" w:cs="Arial"/>
          <w:sz w:val="22"/>
          <w:szCs w:val="22"/>
        </w:rPr>
        <w:t xml:space="preserve"> exteriores</w:t>
      </w:r>
      <w:r w:rsidRPr="00014ADD">
        <w:rPr>
          <w:rFonts w:ascii="Arial" w:hAnsi="Arial" w:cs="Arial"/>
          <w:sz w:val="22"/>
          <w:szCs w:val="22"/>
        </w:rPr>
        <w:t xml:space="preserve"> del material que formen el pavimento, con emulsión asfáltica </w:t>
      </w:r>
      <w:proofErr w:type="spellStart"/>
      <w:r w:rsidRPr="00014ADD">
        <w:rPr>
          <w:rFonts w:ascii="Arial" w:hAnsi="Arial" w:cs="Arial"/>
          <w:sz w:val="22"/>
          <w:szCs w:val="22"/>
        </w:rPr>
        <w:t>catiónica</w:t>
      </w:r>
      <w:proofErr w:type="spellEnd"/>
      <w:r w:rsidRPr="00014ADD">
        <w:rPr>
          <w:rFonts w:ascii="Arial" w:hAnsi="Arial" w:cs="Arial"/>
          <w:sz w:val="22"/>
          <w:szCs w:val="22"/>
        </w:rPr>
        <w:t xml:space="preserve"> de rompimiento lento ECI-60</w:t>
      </w:r>
      <w:r>
        <w:rPr>
          <w:rFonts w:ascii="Arial" w:hAnsi="Arial" w:cs="Arial"/>
          <w:sz w:val="22"/>
          <w:szCs w:val="22"/>
        </w:rPr>
        <w:t xml:space="preserve"> en un proporción de 1.2</w:t>
      </w:r>
      <w:r w:rsidRPr="00014ADD">
        <w:rPr>
          <w:rFonts w:ascii="Arial" w:hAnsi="Arial" w:cs="Arial"/>
          <w:sz w:val="22"/>
          <w:szCs w:val="22"/>
        </w:rPr>
        <w:t xml:space="preserve"> </w:t>
      </w:r>
      <w:proofErr w:type="spellStart"/>
      <w:r w:rsidRPr="00014ADD">
        <w:rPr>
          <w:rFonts w:ascii="Arial" w:hAnsi="Arial" w:cs="Arial"/>
          <w:sz w:val="22"/>
          <w:szCs w:val="22"/>
        </w:rPr>
        <w:t>lt</w:t>
      </w:r>
      <w:proofErr w:type="spellEnd"/>
      <w:r w:rsidRPr="00014ADD">
        <w:rPr>
          <w:rFonts w:ascii="Arial" w:hAnsi="Arial" w:cs="Arial"/>
          <w:sz w:val="22"/>
          <w:szCs w:val="22"/>
        </w:rPr>
        <w:t>/m</w:t>
      </w:r>
      <w:r w:rsidRPr="00014ADD">
        <w:rPr>
          <w:rFonts w:ascii="Arial" w:hAnsi="Arial" w:cs="Arial"/>
          <w:sz w:val="22"/>
          <w:szCs w:val="22"/>
          <w:vertAlign w:val="superscript"/>
        </w:rPr>
        <w:t>2</w:t>
      </w:r>
      <w:r w:rsidRPr="00014ADD">
        <w:rPr>
          <w:rFonts w:ascii="Arial" w:hAnsi="Arial" w:cs="Arial"/>
          <w:sz w:val="22"/>
          <w:szCs w:val="22"/>
        </w:rPr>
        <w:t>, en cada riego con el objeto de evitar desgranamiento en los mismos.</w:t>
      </w:r>
    </w:p>
    <w:p w:rsidR="00FC6A20" w:rsidRPr="00014ADD" w:rsidRDefault="00FC6A20" w:rsidP="00FC6A20">
      <w:pPr>
        <w:tabs>
          <w:tab w:val="left" w:pos="-720"/>
          <w:tab w:val="left" w:pos="0"/>
        </w:tabs>
        <w:suppressAutoHyphens/>
        <w:jc w:val="both"/>
        <w:rPr>
          <w:rFonts w:ascii="Arial" w:hAnsi="Arial" w:cs="Arial"/>
          <w:sz w:val="22"/>
          <w:szCs w:val="22"/>
        </w:rPr>
      </w:pPr>
    </w:p>
    <w:p w:rsidR="00FC6A20" w:rsidRPr="00C15246" w:rsidRDefault="00FC6A20" w:rsidP="00FC6A20">
      <w:pPr>
        <w:tabs>
          <w:tab w:val="left" w:pos="-720"/>
          <w:tab w:val="left" w:pos="0"/>
        </w:tabs>
        <w:suppressAutoHyphens/>
        <w:jc w:val="both"/>
        <w:rPr>
          <w:rFonts w:ascii="Arial" w:hAnsi="Arial" w:cs="Arial"/>
          <w:sz w:val="22"/>
          <w:szCs w:val="22"/>
        </w:rPr>
      </w:pPr>
    </w:p>
    <w:p w:rsidR="00FC6A20" w:rsidRPr="00173340" w:rsidRDefault="00FC6A20" w:rsidP="00FC6A20">
      <w:pPr>
        <w:tabs>
          <w:tab w:val="left" w:pos="-720"/>
          <w:tab w:val="left" w:pos="0"/>
        </w:tabs>
        <w:suppressAutoHyphens/>
        <w:jc w:val="both"/>
        <w:rPr>
          <w:rFonts w:ascii="Arial" w:hAnsi="Arial" w:cs="Arial"/>
          <w:sz w:val="22"/>
          <w:szCs w:val="22"/>
          <w:u w:val="single"/>
        </w:rPr>
      </w:pPr>
      <w:r w:rsidRPr="00173340">
        <w:rPr>
          <w:rFonts w:ascii="Arial" w:hAnsi="Arial" w:cs="Arial"/>
          <w:sz w:val="22"/>
          <w:szCs w:val="22"/>
          <w:u w:val="single"/>
        </w:rPr>
        <w:t>4.-</w:t>
      </w:r>
      <w:r w:rsidRPr="00173340">
        <w:rPr>
          <w:rFonts w:ascii="Arial" w:hAnsi="Arial" w:cs="Arial"/>
          <w:sz w:val="22"/>
          <w:szCs w:val="22"/>
        </w:rPr>
        <w:t xml:space="preserve">  </w:t>
      </w:r>
      <w:r w:rsidRPr="00173340">
        <w:rPr>
          <w:rFonts w:ascii="Arial" w:hAnsi="Arial" w:cs="Arial"/>
          <w:sz w:val="22"/>
          <w:szCs w:val="22"/>
          <w:u w:val="single"/>
        </w:rPr>
        <w:t>RIEGO DE LIGA.</w:t>
      </w:r>
      <w:r w:rsidRPr="00173340">
        <w:rPr>
          <w:rFonts w:ascii="Arial" w:hAnsi="Arial" w:cs="Arial"/>
          <w:b/>
          <w:sz w:val="22"/>
          <w:szCs w:val="22"/>
          <w:u w:val="single"/>
        </w:rPr>
        <w:t xml:space="preserve"> . (N-CTR-CAR-1-04-005/00)</w:t>
      </w:r>
    </w:p>
    <w:p w:rsidR="00FC6A20" w:rsidRPr="00173340" w:rsidRDefault="00FC6A20" w:rsidP="00FC6A20">
      <w:pPr>
        <w:tabs>
          <w:tab w:val="left" w:pos="-720"/>
          <w:tab w:val="left" w:pos="0"/>
        </w:tabs>
        <w:suppressAutoHyphens/>
        <w:jc w:val="both"/>
        <w:rPr>
          <w:rFonts w:ascii="Arial" w:hAnsi="Arial" w:cs="Arial"/>
          <w:sz w:val="22"/>
          <w:szCs w:val="22"/>
        </w:rPr>
      </w:pPr>
    </w:p>
    <w:p w:rsidR="00FC6A20" w:rsidRDefault="00FC6A20" w:rsidP="00FC6A20">
      <w:pPr>
        <w:tabs>
          <w:tab w:val="left" w:pos="-720"/>
          <w:tab w:val="left" w:pos="0"/>
        </w:tabs>
        <w:suppressAutoHyphens/>
        <w:ind w:left="1418" w:hanging="283"/>
        <w:jc w:val="both"/>
        <w:rPr>
          <w:rFonts w:ascii="Arial" w:hAnsi="Arial" w:cs="Arial"/>
          <w:sz w:val="22"/>
          <w:szCs w:val="22"/>
        </w:rPr>
      </w:pPr>
      <w:r w:rsidRPr="00173340">
        <w:rPr>
          <w:rFonts w:ascii="Arial" w:hAnsi="Arial" w:cs="Arial"/>
          <w:sz w:val="22"/>
          <w:szCs w:val="22"/>
        </w:rPr>
        <w:t xml:space="preserve">a.- </w:t>
      </w:r>
      <w:r>
        <w:rPr>
          <w:rFonts w:ascii="Arial" w:hAnsi="Arial" w:cs="Arial"/>
          <w:sz w:val="22"/>
          <w:szCs w:val="22"/>
        </w:rPr>
        <w:t>Se</w:t>
      </w:r>
      <w:r w:rsidRPr="00173340">
        <w:rPr>
          <w:rFonts w:ascii="Arial" w:hAnsi="Arial" w:cs="Arial"/>
          <w:sz w:val="22"/>
          <w:szCs w:val="22"/>
        </w:rPr>
        <w:t xml:space="preserve"> procederá a barrer la superficie con la finalidad de eliminar el polvo y materias extrañas, se procederá a la aplicación del riego de liga </w:t>
      </w:r>
      <w:r>
        <w:rPr>
          <w:rFonts w:ascii="Arial" w:hAnsi="Arial" w:cs="Arial"/>
          <w:sz w:val="22"/>
          <w:szCs w:val="22"/>
        </w:rPr>
        <w:t xml:space="preserve">sobre la </w:t>
      </w:r>
      <w:r>
        <w:rPr>
          <w:rFonts w:ascii="Arial" w:hAnsi="Arial" w:cs="Arial"/>
          <w:sz w:val="22"/>
          <w:szCs w:val="22"/>
        </w:rPr>
        <w:lastRenderedPageBreak/>
        <w:t xml:space="preserve">capa de la Base Asfáltica </w:t>
      </w:r>
      <w:r w:rsidRPr="00173340">
        <w:rPr>
          <w:rFonts w:ascii="Arial" w:hAnsi="Arial" w:cs="Arial"/>
          <w:sz w:val="22"/>
          <w:szCs w:val="22"/>
        </w:rPr>
        <w:t xml:space="preserve">con emulsión </w:t>
      </w:r>
      <w:proofErr w:type="spellStart"/>
      <w:r w:rsidRPr="00173340">
        <w:rPr>
          <w:rFonts w:ascii="Arial" w:hAnsi="Arial" w:cs="Arial"/>
          <w:sz w:val="22"/>
          <w:szCs w:val="22"/>
        </w:rPr>
        <w:t>catiónica</w:t>
      </w:r>
      <w:proofErr w:type="spellEnd"/>
      <w:r w:rsidRPr="00173340">
        <w:rPr>
          <w:rFonts w:ascii="Arial" w:hAnsi="Arial" w:cs="Arial"/>
          <w:sz w:val="22"/>
          <w:szCs w:val="22"/>
        </w:rPr>
        <w:t xml:space="preserve"> de rompimiento rápido ECR-65, en una proporción de 0.5 </w:t>
      </w:r>
      <w:proofErr w:type="spellStart"/>
      <w:r w:rsidRPr="00173340">
        <w:rPr>
          <w:rFonts w:ascii="Arial" w:hAnsi="Arial" w:cs="Arial"/>
          <w:sz w:val="22"/>
          <w:szCs w:val="22"/>
        </w:rPr>
        <w:t>lt</w:t>
      </w:r>
      <w:proofErr w:type="spellEnd"/>
      <w:r w:rsidRPr="00173340">
        <w:rPr>
          <w:rFonts w:ascii="Arial" w:hAnsi="Arial" w:cs="Arial"/>
          <w:sz w:val="22"/>
          <w:szCs w:val="22"/>
        </w:rPr>
        <w:t>/m</w:t>
      </w:r>
      <w:r w:rsidRPr="00173340">
        <w:rPr>
          <w:rFonts w:ascii="Arial" w:hAnsi="Arial" w:cs="Arial"/>
          <w:sz w:val="22"/>
          <w:szCs w:val="22"/>
          <w:vertAlign w:val="superscript"/>
        </w:rPr>
        <w:t>2</w:t>
      </w:r>
      <w:r w:rsidRPr="00173340">
        <w:rPr>
          <w:rFonts w:ascii="Arial" w:hAnsi="Arial" w:cs="Arial"/>
          <w:sz w:val="22"/>
          <w:szCs w:val="22"/>
        </w:rPr>
        <w:t>.</w:t>
      </w:r>
    </w:p>
    <w:p w:rsidR="00FC6A20" w:rsidRDefault="00FC6A20" w:rsidP="00FC6A20">
      <w:pPr>
        <w:tabs>
          <w:tab w:val="left" w:pos="-720"/>
          <w:tab w:val="left" w:pos="0"/>
        </w:tabs>
        <w:suppressAutoHyphens/>
        <w:ind w:left="1418" w:hanging="283"/>
        <w:jc w:val="both"/>
        <w:rPr>
          <w:rFonts w:ascii="Arial" w:hAnsi="Arial" w:cs="Arial"/>
          <w:sz w:val="22"/>
          <w:szCs w:val="22"/>
        </w:rPr>
      </w:pPr>
    </w:p>
    <w:p w:rsidR="00FC6A20" w:rsidRPr="00173340" w:rsidRDefault="00FC6A20" w:rsidP="00FC6A20">
      <w:pPr>
        <w:tabs>
          <w:tab w:val="left" w:pos="-720"/>
          <w:tab w:val="left" w:pos="0"/>
        </w:tabs>
        <w:suppressAutoHyphens/>
        <w:ind w:left="1418" w:hanging="283"/>
        <w:jc w:val="both"/>
        <w:rPr>
          <w:rFonts w:ascii="Arial" w:hAnsi="Arial" w:cs="Arial"/>
          <w:sz w:val="22"/>
          <w:szCs w:val="22"/>
        </w:rPr>
      </w:pPr>
      <w:r>
        <w:rPr>
          <w:rFonts w:ascii="Arial" w:hAnsi="Arial" w:cs="Arial"/>
          <w:sz w:val="22"/>
          <w:szCs w:val="22"/>
        </w:rPr>
        <w:t>b.- Limpiar el polvo de la primera capa de la carpeta asfáltica,</w:t>
      </w:r>
      <w:r w:rsidRPr="00014ADD">
        <w:rPr>
          <w:rFonts w:ascii="Arial" w:hAnsi="Arial" w:cs="Arial"/>
          <w:sz w:val="22"/>
          <w:szCs w:val="22"/>
        </w:rPr>
        <w:t xml:space="preserve"> se aplicará en todo el ancho de la sección, un riego de </w:t>
      </w:r>
      <w:r>
        <w:rPr>
          <w:rFonts w:ascii="Arial" w:hAnsi="Arial" w:cs="Arial"/>
          <w:sz w:val="22"/>
          <w:szCs w:val="22"/>
        </w:rPr>
        <w:t>liga</w:t>
      </w:r>
      <w:r w:rsidRPr="00014ADD">
        <w:rPr>
          <w:rFonts w:ascii="Arial" w:hAnsi="Arial" w:cs="Arial"/>
          <w:sz w:val="22"/>
          <w:szCs w:val="22"/>
        </w:rPr>
        <w:t xml:space="preserve"> </w:t>
      </w:r>
      <w:r w:rsidRPr="00173340">
        <w:rPr>
          <w:rFonts w:ascii="Arial" w:hAnsi="Arial" w:cs="Arial"/>
          <w:sz w:val="22"/>
          <w:szCs w:val="22"/>
        </w:rPr>
        <w:t xml:space="preserve">con emulsión </w:t>
      </w:r>
      <w:proofErr w:type="spellStart"/>
      <w:r w:rsidRPr="00173340">
        <w:rPr>
          <w:rFonts w:ascii="Arial" w:hAnsi="Arial" w:cs="Arial"/>
          <w:sz w:val="22"/>
          <w:szCs w:val="22"/>
        </w:rPr>
        <w:t>catiónica</w:t>
      </w:r>
      <w:proofErr w:type="spellEnd"/>
      <w:r w:rsidRPr="00173340">
        <w:rPr>
          <w:rFonts w:ascii="Arial" w:hAnsi="Arial" w:cs="Arial"/>
          <w:sz w:val="22"/>
          <w:szCs w:val="22"/>
        </w:rPr>
        <w:t xml:space="preserve"> de rompimiento rápido ECR-65, en una proporción de 0.5 </w:t>
      </w:r>
      <w:proofErr w:type="spellStart"/>
      <w:r w:rsidRPr="00173340">
        <w:rPr>
          <w:rFonts w:ascii="Arial" w:hAnsi="Arial" w:cs="Arial"/>
          <w:sz w:val="22"/>
          <w:szCs w:val="22"/>
        </w:rPr>
        <w:t>lt</w:t>
      </w:r>
      <w:proofErr w:type="spellEnd"/>
      <w:r w:rsidRPr="00173340">
        <w:rPr>
          <w:rFonts w:ascii="Arial" w:hAnsi="Arial" w:cs="Arial"/>
          <w:sz w:val="22"/>
          <w:szCs w:val="22"/>
        </w:rPr>
        <w:t>/m</w:t>
      </w:r>
      <w:r w:rsidRPr="00173340">
        <w:rPr>
          <w:rFonts w:ascii="Arial" w:hAnsi="Arial" w:cs="Arial"/>
          <w:sz w:val="22"/>
          <w:szCs w:val="22"/>
          <w:vertAlign w:val="superscript"/>
        </w:rPr>
        <w:t>2</w:t>
      </w:r>
      <w:r w:rsidRPr="00173340">
        <w:rPr>
          <w:rFonts w:ascii="Arial" w:hAnsi="Arial" w:cs="Arial"/>
          <w:sz w:val="22"/>
          <w:szCs w:val="22"/>
        </w:rPr>
        <w:t>.</w:t>
      </w:r>
    </w:p>
    <w:p w:rsidR="00FC6A20" w:rsidRPr="00C15246" w:rsidRDefault="00FC6A20" w:rsidP="00FC6A20">
      <w:pPr>
        <w:tabs>
          <w:tab w:val="left" w:pos="-720"/>
          <w:tab w:val="left" w:pos="0"/>
        </w:tabs>
        <w:suppressAutoHyphens/>
        <w:ind w:left="1418" w:hanging="283"/>
        <w:jc w:val="both"/>
        <w:rPr>
          <w:rFonts w:ascii="Arial" w:hAnsi="Arial" w:cs="Arial"/>
          <w:sz w:val="22"/>
          <w:szCs w:val="22"/>
        </w:rPr>
      </w:pPr>
      <w:r w:rsidRPr="00C15246">
        <w:rPr>
          <w:rFonts w:ascii="Arial" w:hAnsi="Arial" w:cs="Arial"/>
          <w:sz w:val="22"/>
          <w:szCs w:val="22"/>
        </w:rPr>
        <w:tab/>
      </w:r>
    </w:p>
    <w:p w:rsidR="00FC6A20" w:rsidRPr="00C960C5" w:rsidRDefault="00FC6A20" w:rsidP="00FC6A20">
      <w:pPr>
        <w:ind w:left="1440" w:hanging="1440"/>
        <w:jc w:val="both"/>
        <w:rPr>
          <w:rFonts w:ascii="Arial" w:hAnsi="Arial" w:cs="Arial"/>
          <w:sz w:val="22"/>
          <w:szCs w:val="22"/>
        </w:rPr>
      </w:pPr>
      <w:r w:rsidRPr="00C960C5">
        <w:rPr>
          <w:rFonts w:ascii="Arial" w:hAnsi="Arial" w:cs="Arial"/>
          <w:sz w:val="22"/>
          <w:szCs w:val="22"/>
          <w:u w:val="single"/>
        </w:rPr>
        <w:t>5.-</w:t>
      </w:r>
      <w:r w:rsidRPr="00C960C5">
        <w:rPr>
          <w:rFonts w:ascii="Arial" w:hAnsi="Arial" w:cs="Arial"/>
          <w:sz w:val="22"/>
          <w:szCs w:val="22"/>
        </w:rPr>
        <w:t xml:space="preserve">  </w:t>
      </w:r>
      <w:r w:rsidRPr="00C960C5">
        <w:rPr>
          <w:rFonts w:ascii="Arial" w:hAnsi="Arial" w:cs="Arial"/>
          <w:sz w:val="22"/>
          <w:szCs w:val="22"/>
          <w:u w:val="single"/>
        </w:rPr>
        <w:t>CARPETA DE MEZCLA ASFALTICA DE GRANULOMETRIA DENSA DE ALTO DESEMPEÑO</w:t>
      </w:r>
      <w:r w:rsidRPr="00C960C5">
        <w:rPr>
          <w:rFonts w:ascii="Arial" w:hAnsi="Arial" w:cs="Arial"/>
          <w:b/>
          <w:sz w:val="22"/>
          <w:szCs w:val="22"/>
          <w:u w:val="single"/>
        </w:rPr>
        <w:t xml:space="preserve">. (PROTOCOLO AMAAC </w:t>
      </w:r>
      <w:r w:rsidRPr="00B063F7">
        <w:rPr>
          <w:rFonts w:ascii="Arial" w:hAnsi="Arial" w:cs="Arial"/>
          <w:b/>
          <w:sz w:val="22"/>
          <w:szCs w:val="22"/>
          <w:u w:val="single"/>
        </w:rPr>
        <w:t>PA-MA 01/2011</w:t>
      </w:r>
      <w:r w:rsidRPr="00C960C5">
        <w:rPr>
          <w:rFonts w:ascii="Arial" w:hAnsi="Arial" w:cs="Arial"/>
          <w:b/>
          <w:sz w:val="22"/>
          <w:szCs w:val="22"/>
          <w:u w:val="single"/>
        </w:rPr>
        <w:t>)</w:t>
      </w:r>
    </w:p>
    <w:p w:rsidR="00FC6A20" w:rsidRPr="00C960C5" w:rsidRDefault="00FC6A20" w:rsidP="00FC6A20">
      <w:pPr>
        <w:tabs>
          <w:tab w:val="left" w:pos="-720"/>
          <w:tab w:val="left" w:pos="0"/>
        </w:tabs>
        <w:suppressAutoHyphens/>
        <w:ind w:left="1418" w:hanging="283"/>
        <w:jc w:val="both"/>
        <w:rPr>
          <w:rFonts w:ascii="Arial" w:hAnsi="Arial" w:cs="Arial"/>
          <w:spacing w:val="-3"/>
          <w:sz w:val="22"/>
          <w:szCs w:val="22"/>
        </w:rPr>
      </w:pPr>
    </w:p>
    <w:p w:rsidR="00FC6A20" w:rsidRPr="00C960C5" w:rsidRDefault="00FC6A20" w:rsidP="00FC6A20">
      <w:pPr>
        <w:tabs>
          <w:tab w:val="left" w:pos="-720"/>
          <w:tab w:val="left" w:pos="0"/>
        </w:tabs>
        <w:suppressAutoHyphens/>
        <w:ind w:left="1418" w:hanging="283"/>
        <w:jc w:val="both"/>
        <w:rPr>
          <w:rFonts w:ascii="Arial" w:hAnsi="Arial" w:cs="Arial"/>
          <w:spacing w:val="-3"/>
          <w:sz w:val="22"/>
          <w:szCs w:val="22"/>
        </w:rPr>
      </w:pPr>
      <w:r w:rsidRPr="00C960C5">
        <w:rPr>
          <w:rFonts w:ascii="Arial" w:hAnsi="Arial" w:cs="Arial"/>
          <w:spacing w:val="-3"/>
          <w:sz w:val="22"/>
          <w:szCs w:val="22"/>
        </w:rPr>
        <w:t xml:space="preserve">a.- Una vez que el producto asfáltico del riego de liga tenga la consistencia debida, se procederá construir con </w:t>
      </w:r>
      <w:r>
        <w:rPr>
          <w:rFonts w:ascii="Arial" w:hAnsi="Arial" w:cs="Arial"/>
          <w:spacing w:val="-3"/>
          <w:sz w:val="22"/>
          <w:szCs w:val="22"/>
          <w:highlight w:val="yellow"/>
        </w:rPr>
        <w:t>doce</w:t>
      </w:r>
      <w:r w:rsidRPr="009A6A4A">
        <w:rPr>
          <w:rFonts w:ascii="Arial" w:hAnsi="Arial" w:cs="Arial"/>
          <w:spacing w:val="-3"/>
          <w:sz w:val="22"/>
          <w:szCs w:val="22"/>
          <w:highlight w:val="yellow"/>
        </w:rPr>
        <w:t xml:space="preserve"> (1</w:t>
      </w:r>
      <w:r>
        <w:rPr>
          <w:rFonts w:ascii="Arial" w:hAnsi="Arial" w:cs="Arial"/>
          <w:spacing w:val="-3"/>
          <w:sz w:val="22"/>
          <w:szCs w:val="22"/>
          <w:highlight w:val="yellow"/>
        </w:rPr>
        <w:t>2</w:t>
      </w:r>
      <w:r w:rsidRPr="009A6A4A">
        <w:rPr>
          <w:rFonts w:ascii="Arial" w:hAnsi="Arial" w:cs="Arial"/>
          <w:spacing w:val="-3"/>
          <w:sz w:val="22"/>
          <w:szCs w:val="22"/>
          <w:highlight w:val="yellow"/>
        </w:rPr>
        <w:t>)</w:t>
      </w:r>
      <w:r w:rsidRPr="00C960C5">
        <w:rPr>
          <w:rFonts w:ascii="Arial" w:hAnsi="Arial" w:cs="Arial"/>
          <w:spacing w:val="-3"/>
          <w:sz w:val="22"/>
          <w:szCs w:val="22"/>
        </w:rPr>
        <w:t xml:space="preserve"> centímetros de espesor de acuerdo como lo ordene o autorice esta Secretaría, una carpeta de mezcla asfáltica de granulometría densa de alto desempeño (PROTOCOLO AMAAC), compactándola al noventa y cinco por ciento (95%) de su peso volumétrico determinado por el laboratorio. La mezcla asfáltica deberá elaborarse utilizando</w:t>
      </w:r>
      <w:r>
        <w:rPr>
          <w:rFonts w:ascii="Arial" w:hAnsi="Arial" w:cs="Arial"/>
          <w:spacing w:val="-3"/>
          <w:sz w:val="22"/>
          <w:szCs w:val="22"/>
        </w:rPr>
        <w:t xml:space="preserve"> asfalto grado PG. 76</w:t>
      </w:r>
      <w:r w:rsidRPr="00C960C5">
        <w:rPr>
          <w:rFonts w:ascii="Arial" w:hAnsi="Arial" w:cs="Arial"/>
          <w:spacing w:val="-3"/>
          <w:sz w:val="22"/>
          <w:szCs w:val="22"/>
        </w:rPr>
        <w:t>-22  y/o de acuerdo al diseño previo elaborado por el laboratorio de control de calidad de acuerdo al diseño de mezclas asfálticas de granulometría densa de alto desempeño (PROTOCOLO AMAAC PA-MA- 01/20</w:t>
      </w:r>
      <w:r>
        <w:rPr>
          <w:rFonts w:ascii="Arial" w:hAnsi="Arial" w:cs="Arial"/>
          <w:spacing w:val="-3"/>
          <w:sz w:val="22"/>
          <w:szCs w:val="22"/>
        </w:rPr>
        <w:t>11</w:t>
      </w:r>
      <w:r w:rsidRPr="00C960C5">
        <w:rPr>
          <w:rFonts w:ascii="Arial" w:hAnsi="Arial" w:cs="Arial"/>
          <w:spacing w:val="-3"/>
          <w:sz w:val="22"/>
          <w:szCs w:val="22"/>
        </w:rPr>
        <w:t>).</w:t>
      </w:r>
    </w:p>
    <w:p w:rsidR="00FC6A20" w:rsidRPr="00C15246" w:rsidRDefault="00FC6A20" w:rsidP="00FC6A20">
      <w:pPr>
        <w:tabs>
          <w:tab w:val="left" w:pos="-720"/>
          <w:tab w:val="left" w:pos="0"/>
        </w:tabs>
        <w:suppressAutoHyphens/>
        <w:ind w:left="1418" w:hanging="283"/>
        <w:jc w:val="both"/>
        <w:rPr>
          <w:rFonts w:ascii="Arial" w:hAnsi="Arial" w:cs="Arial"/>
          <w:spacing w:val="-3"/>
          <w:sz w:val="22"/>
          <w:szCs w:val="22"/>
        </w:rPr>
      </w:pPr>
    </w:p>
    <w:p w:rsidR="00FC6A20" w:rsidRDefault="00FC6A20" w:rsidP="00FC6A20">
      <w:pPr>
        <w:tabs>
          <w:tab w:val="left" w:pos="-720"/>
          <w:tab w:val="left" w:pos="0"/>
        </w:tabs>
        <w:suppressAutoHyphens/>
        <w:ind w:left="1418" w:hanging="283"/>
        <w:jc w:val="both"/>
        <w:rPr>
          <w:rFonts w:ascii="Arial" w:hAnsi="Arial" w:cs="Arial"/>
          <w:spacing w:val="-3"/>
          <w:sz w:val="22"/>
          <w:szCs w:val="22"/>
        </w:rPr>
      </w:pPr>
      <w:r w:rsidRPr="00C15246">
        <w:rPr>
          <w:rFonts w:ascii="Arial" w:hAnsi="Arial" w:cs="Arial"/>
          <w:spacing w:val="-3"/>
          <w:sz w:val="22"/>
          <w:szCs w:val="22"/>
        </w:rPr>
        <w:t xml:space="preserve"> b.- Se planchará y rastreará el material pétreo excedente, retirándolo y depositándolo en el sitio que </w:t>
      </w:r>
      <w:smartTag w:uri="urn:schemas-microsoft-com:office:smarttags" w:element="PersonName">
        <w:smartTagPr>
          <w:attr w:name="ProductID" w:val="la Secretar￭a"/>
        </w:smartTagPr>
        <w:r w:rsidRPr="00C15246">
          <w:rPr>
            <w:rFonts w:ascii="Arial" w:hAnsi="Arial" w:cs="Arial"/>
            <w:spacing w:val="-3"/>
            <w:sz w:val="22"/>
            <w:szCs w:val="22"/>
          </w:rPr>
          <w:t>la Secretaría</w:t>
        </w:r>
      </w:smartTag>
      <w:r w:rsidRPr="00C15246">
        <w:rPr>
          <w:rFonts w:ascii="Arial" w:hAnsi="Arial" w:cs="Arial"/>
          <w:spacing w:val="-3"/>
          <w:sz w:val="22"/>
          <w:szCs w:val="22"/>
        </w:rPr>
        <w:t xml:space="preserve"> ordene.</w:t>
      </w:r>
    </w:p>
    <w:p w:rsidR="00FC6A20" w:rsidRPr="00C960C5" w:rsidRDefault="00FC6A20" w:rsidP="00FC6A20">
      <w:pPr>
        <w:tabs>
          <w:tab w:val="left" w:pos="-720"/>
          <w:tab w:val="left" w:pos="0"/>
        </w:tabs>
        <w:suppressAutoHyphens/>
        <w:ind w:left="1418" w:hanging="283"/>
        <w:jc w:val="both"/>
        <w:rPr>
          <w:rFonts w:ascii="Arial" w:hAnsi="Arial" w:cs="Arial"/>
          <w:spacing w:val="-3"/>
          <w:sz w:val="22"/>
          <w:szCs w:val="22"/>
        </w:rPr>
      </w:pPr>
    </w:p>
    <w:p w:rsidR="00FC6A20" w:rsidRPr="00C960C5" w:rsidRDefault="00FC6A20" w:rsidP="00FC6A20">
      <w:pPr>
        <w:ind w:firstLine="1276"/>
        <w:jc w:val="both"/>
        <w:rPr>
          <w:rFonts w:ascii="Arial" w:hAnsi="Arial" w:cs="Arial"/>
          <w:b/>
        </w:rPr>
      </w:pPr>
      <w:r w:rsidRPr="00C960C5">
        <w:rPr>
          <w:rFonts w:ascii="Arial" w:hAnsi="Arial" w:cs="Arial"/>
          <w:b/>
        </w:rPr>
        <w:t>No se permitirá el inicio de los trabajos si hay cualquier probabilidad de lluvia.</w:t>
      </w:r>
    </w:p>
    <w:p w:rsidR="00FC6A20" w:rsidRPr="00C15246" w:rsidRDefault="00FC6A20" w:rsidP="00FC6A20">
      <w:pPr>
        <w:tabs>
          <w:tab w:val="left" w:pos="-720"/>
          <w:tab w:val="left" w:pos="0"/>
        </w:tabs>
        <w:suppressAutoHyphens/>
        <w:ind w:left="1418" w:hanging="283"/>
        <w:jc w:val="both"/>
        <w:rPr>
          <w:rFonts w:ascii="Arial" w:hAnsi="Arial" w:cs="Arial"/>
          <w:spacing w:val="-3"/>
          <w:sz w:val="22"/>
          <w:szCs w:val="22"/>
        </w:rPr>
      </w:pPr>
    </w:p>
    <w:p w:rsidR="00FC6A20" w:rsidRPr="00C15246" w:rsidRDefault="00FC6A20" w:rsidP="00FC6A20">
      <w:pPr>
        <w:tabs>
          <w:tab w:val="left" w:pos="-720"/>
          <w:tab w:val="left" w:pos="0"/>
        </w:tabs>
        <w:suppressAutoHyphens/>
        <w:ind w:left="1418" w:hanging="283"/>
        <w:jc w:val="both"/>
        <w:rPr>
          <w:rFonts w:ascii="Arial" w:hAnsi="Arial" w:cs="Arial"/>
          <w:spacing w:val="-3"/>
          <w:sz w:val="22"/>
          <w:szCs w:val="22"/>
        </w:rPr>
      </w:pPr>
    </w:p>
    <w:p w:rsidR="00FC6A20" w:rsidRPr="00C15246" w:rsidRDefault="00FC6A20" w:rsidP="00FC6A20">
      <w:pPr>
        <w:pStyle w:val="Ttulo4"/>
        <w:rPr>
          <w:rFonts w:cs="Arial"/>
          <w:b w:val="0"/>
          <w:bCs/>
          <w:sz w:val="22"/>
          <w:szCs w:val="22"/>
        </w:rPr>
      </w:pPr>
      <w:r w:rsidRPr="00C15246">
        <w:rPr>
          <w:rFonts w:cs="Arial"/>
          <w:sz w:val="22"/>
          <w:szCs w:val="22"/>
        </w:rPr>
        <w:t>V.- SEÑALAMIENTO</w:t>
      </w:r>
      <w:r>
        <w:rPr>
          <w:rFonts w:cs="Arial"/>
          <w:sz w:val="22"/>
          <w:szCs w:val="22"/>
        </w:rPr>
        <w:t xml:space="preserve">. </w:t>
      </w:r>
      <w:r w:rsidRPr="008A6812">
        <w:rPr>
          <w:rFonts w:cs="Arial"/>
          <w:spacing w:val="-3"/>
          <w:sz w:val="22"/>
          <w:szCs w:val="22"/>
        </w:rPr>
        <w:t>(N-CTR-CAR-1-0</w:t>
      </w:r>
      <w:r>
        <w:rPr>
          <w:rFonts w:cs="Arial"/>
          <w:spacing w:val="-3"/>
          <w:sz w:val="22"/>
          <w:szCs w:val="22"/>
        </w:rPr>
        <w:t>7</w:t>
      </w:r>
      <w:r w:rsidRPr="008A6812">
        <w:rPr>
          <w:rFonts w:cs="Arial"/>
          <w:spacing w:val="-3"/>
          <w:sz w:val="22"/>
          <w:szCs w:val="22"/>
        </w:rPr>
        <w:t>)</w:t>
      </w:r>
    </w:p>
    <w:p w:rsidR="00FC6A20" w:rsidRPr="00C15246" w:rsidRDefault="00FC6A20" w:rsidP="00FC6A20">
      <w:pPr>
        <w:suppressAutoHyphens/>
        <w:ind w:left="1440" w:hanging="11"/>
        <w:jc w:val="both"/>
        <w:rPr>
          <w:rFonts w:ascii="Arial" w:hAnsi="Arial" w:cs="Arial"/>
          <w:spacing w:val="-3"/>
          <w:sz w:val="22"/>
          <w:szCs w:val="22"/>
          <w:lang w:val="es-MX"/>
        </w:rPr>
      </w:pPr>
    </w:p>
    <w:p w:rsidR="00FC6A20" w:rsidRPr="00C15246" w:rsidRDefault="00FC6A20" w:rsidP="00FC6A20">
      <w:pPr>
        <w:numPr>
          <w:ilvl w:val="0"/>
          <w:numId w:val="23"/>
        </w:numPr>
        <w:tabs>
          <w:tab w:val="clear" w:pos="1776"/>
          <w:tab w:val="num" w:pos="1134"/>
        </w:tabs>
        <w:suppressAutoHyphens/>
        <w:ind w:left="1418" w:hanging="284"/>
        <w:jc w:val="both"/>
        <w:rPr>
          <w:rFonts w:ascii="Arial" w:hAnsi="Arial" w:cs="Arial"/>
          <w:spacing w:val="-3"/>
          <w:sz w:val="22"/>
          <w:szCs w:val="22"/>
          <w:lang w:val="es-MX"/>
        </w:rPr>
      </w:pPr>
      <w:r w:rsidRPr="00C15246">
        <w:rPr>
          <w:rFonts w:ascii="Arial" w:hAnsi="Arial" w:cs="Arial"/>
          <w:sz w:val="22"/>
          <w:szCs w:val="22"/>
        </w:rPr>
        <w:t xml:space="preserve">Una vez que se hayan concluido los trabajos para de terracerías, en un tramo con longitud suficiente para dar tránsito vehicular y que sea autorizado por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previamente a su apertura, se procederá al suministro y colocación de las señales </w:t>
      </w:r>
      <w:r w:rsidRPr="00C15246">
        <w:rPr>
          <w:rFonts w:ascii="Arial" w:hAnsi="Arial" w:cs="Arial"/>
          <w:b/>
          <w:bCs/>
          <w:sz w:val="22"/>
          <w:szCs w:val="22"/>
        </w:rPr>
        <w:t>preventivas (SP), restrictivas (SR), informativas (SI), marcas,  obras y dispositivos diversos</w:t>
      </w:r>
      <w:r w:rsidRPr="00C15246">
        <w:rPr>
          <w:rFonts w:ascii="Arial" w:hAnsi="Arial" w:cs="Arial"/>
          <w:sz w:val="22"/>
          <w:szCs w:val="22"/>
        </w:rPr>
        <w:t>. El suministro y colocación del señalamiento horizontal y vertical será en la cantidad y de acuerdo con lo que indique el proyecto, lo especifique el Manual de Dispositivos para el Control del Tránsito en Calles y Carreteras, edición 1986, de esta Secretaría y/o lo que ordene esta Dependencia.</w:t>
      </w:r>
      <w:r>
        <w:rPr>
          <w:rFonts w:ascii="Arial" w:hAnsi="Arial" w:cs="Arial"/>
          <w:spacing w:val="-3"/>
          <w:sz w:val="22"/>
          <w:szCs w:val="22"/>
          <w:lang w:val="es-MX"/>
        </w:rPr>
        <w:t xml:space="preserve"> </w:t>
      </w:r>
    </w:p>
    <w:p w:rsidR="00FC6A20" w:rsidRPr="00C15246" w:rsidRDefault="00FC6A20" w:rsidP="00FC6A20">
      <w:pPr>
        <w:tabs>
          <w:tab w:val="left" w:pos="0"/>
        </w:tabs>
        <w:suppressAutoHyphens/>
        <w:jc w:val="both"/>
        <w:rPr>
          <w:rFonts w:ascii="Arial" w:hAnsi="Arial" w:cs="Arial"/>
          <w:b/>
          <w:sz w:val="22"/>
          <w:szCs w:val="22"/>
        </w:rPr>
      </w:pPr>
    </w:p>
    <w:p w:rsidR="00FC6A20" w:rsidRPr="00C15246" w:rsidRDefault="00FC6A20" w:rsidP="00FC6A20">
      <w:pPr>
        <w:tabs>
          <w:tab w:val="left" w:pos="0"/>
        </w:tabs>
        <w:suppressAutoHyphens/>
        <w:jc w:val="both"/>
        <w:rPr>
          <w:rFonts w:ascii="Arial" w:hAnsi="Arial" w:cs="Arial"/>
          <w:b/>
          <w:sz w:val="22"/>
          <w:szCs w:val="22"/>
        </w:rPr>
      </w:pPr>
    </w:p>
    <w:p w:rsidR="00FC6A20" w:rsidRPr="00C15246" w:rsidRDefault="00FC6A20" w:rsidP="00FC6A20">
      <w:pPr>
        <w:tabs>
          <w:tab w:val="left" w:pos="0"/>
        </w:tabs>
        <w:suppressAutoHyphens/>
        <w:jc w:val="both"/>
        <w:rPr>
          <w:rFonts w:ascii="Arial" w:hAnsi="Arial" w:cs="Arial"/>
          <w:sz w:val="22"/>
          <w:szCs w:val="22"/>
        </w:rPr>
      </w:pPr>
      <w:r w:rsidRPr="00C15246">
        <w:rPr>
          <w:rFonts w:ascii="Arial" w:hAnsi="Arial" w:cs="Arial"/>
          <w:b/>
          <w:sz w:val="22"/>
          <w:szCs w:val="22"/>
        </w:rPr>
        <w:t>VI.-  ESPESORES</w:t>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t>1.-</w:t>
      </w:r>
      <w:r w:rsidRPr="00C15246">
        <w:rPr>
          <w:rFonts w:ascii="Arial" w:hAnsi="Arial" w:cs="Arial"/>
          <w:sz w:val="22"/>
          <w:szCs w:val="22"/>
        </w:rPr>
        <w:tab/>
        <w:t>Los espesores que han sido indicados, corresponden a material ya compactado al grado que en cada caso fue señalado.</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r w:rsidRPr="00C15246">
        <w:rPr>
          <w:rFonts w:ascii="Arial" w:hAnsi="Arial" w:cs="Arial"/>
          <w:b/>
          <w:sz w:val="22"/>
          <w:szCs w:val="22"/>
        </w:rPr>
        <w:t>VII.- CALIDAD DE LOS MATERIALES</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r>
      <w:r w:rsidRPr="00C15246">
        <w:rPr>
          <w:rFonts w:ascii="Arial" w:hAnsi="Arial" w:cs="Arial"/>
          <w:sz w:val="22"/>
          <w:szCs w:val="22"/>
        </w:rPr>
        <w:tab/>
        <w:t xml:space="preserve">Los materiales a que se refieren estos procedimientos constructivos, deberán cumplir con los requisitos que se indican en las Normas de Calidad de los Materiales de </w:t>
      </w:r>
      <w:smartTag w:uri="urn:schemas-microsoft-com:office:smarttags" w:element="PersonName">
        <w:smartTagPr>
          <w:attr w:name="ProductID" w:val="la Secretar￭a"/>
        </w:smartTagPr>
        <w:r w:rsidRPr="00C15246">
          <w:rPr>
            <w:rFonts w:ascii="Arial" w:hAnsi="Arial" w:cs="Arial"/>
            <w:sz w:val="22"/>
            <w:szCs w:val="22"/>
          </w:rPr>
          <w:t>la Secretaría</w:t>
        </w:r>
      </w:smartTag>
      <w:r w:rsidRPr="00C15246">
        <w:rPr>
          <w:rFonts w:ascii="Arial" w:hAnsi="Arial" w:cs="Arial"/>
          <w:sz w:val="22"/>
          <w:szCs w:val="22"/>
        </w:rPr>
        <w:t xml:space="preserve"> de Comunicaciones y Transportes </w:t>
      </w:r>
      <w:r w:rsidRPr="00C15246">
        <w:rPr>
          <w:rFonts w:ascii="Arial" w:hAnsi="Arial" w:cs="Arial"/>
          <w:sz w:val="22"/>
          <w:szCs w:val="22"/>
        </w:rPr>
        <w:lastRenderedPageBreak/>
        <w:t xml:space="preserve">(S.C.T.), Edición </w:t>
      </w:r>
      <w:r>
        <w:rPr>
          <w:rFonts w:ascii="Arial" w:hAnsi="Arial" w:cs="Arial"/>
          <w:sz w:val="22"/>
          <w:szCs w:val="22"/>
        </w:rPr>
        <w:t>2011</w:t>
      </w:r>
      <w:r w:rsidRPr="00C15246">
        <w:rPr>
          <w:rFonts w:ascii="Arial" w:hAnsi="Arial" w:cs="Arial"/>
          <w:sz w:val="22"/>
          <w:szCs w:val="22"/>
        </w:rPr>
        <w:t>. A continuación se señalan algunos de estos requisitos que se consideran más importantes:</w:t>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p>
    <w:p w:rsidR="00FC6A20" w:rsidRDefault="00FC6A20" w:rsidP="00FC6A20">
      <w:pPr>
        <w:tabs>
          <w:tab w:val="left" w:pos="0"/>
        </w:tabs>
        <w:suppressAutoHyphens/>
        <w:ind w:left="1440" w:hanging="1440"/>
        <w:jc w:val="both"/>
        <w:rPr>
          <w:rFonts w:ascii="Arial" w:hAnsi="Arial" w:cs="Arial"/>
          <w:sz w:val="22"/>
          <w:szCs w:val="22"/>
        </w:rPr>
      </w:pPr>
      <w:r w:rsidRPr="00C15246">
        <w:rPr>
          <w:rFonts w:ascii="Arial" w:hAnsi="Arial" w:cs="Arial"/>
          <w:sz w:val="22"/>
          <w:szCs w:val="22"/>
        </w:rPr>
        <w:tab/>
      </w:r>
    </w:p>
    <w:p w:rsidR="00FC6A20" w:rsidRPr="008E6E3E" w:rsidRDefault="00FC6A20" w:rsidP="00FC6A20">
      <w:pPr>
        <w:tabs>
          <w:tab w:val="left" w:pos="0"/>
        </w:tabs>
        <w:suppressAutoHyphens/>
        <w:ind w:left="1440" w:hanging="1440"/>
        <w:jc w:val="both"/>
        <w:rPr>
          <w:rFonts w:ascii="Arial" w:hAnsi="Arial" w:cs="Arial"/>
          <w:b/>
          <w:spacing w:val="-3"/>
          <w:sz w:val="22"/>
          <w:szCs w:val="22"/>
        </w:rPr>
      </w:pPr>
      <w:r>
        <w:rPr>
          <w:rFonts w:ascii="Arial" w:hAnsi="Arial" w:cs="Arial"/>
          <w:sz w:val="22"/>
          <w:szCs w:val="22"/>
        </w:rPr>
        <w:br w:type="page"/>
      </w:r>
      <w:r w:rsidRPr="00C15246">
        <w:rPr>
          <w:rFonts w:ascii="Arial" w:hAnsi="Arial" w:cs="Arial"/>
          <w:sz w:val="22"/>
          <w:szCs w:val="22"/>
        </w:rPr>
        <w:lastRenderedPageBreak/>
        <w:t>A</w:t>
      </w:r>
      <w:r w:rsidRPr="00C15246">
        <w:rPr>
          <w:rFonts w:ascii="Arial" w:hAnsi="Arial" w:cs="Arial"/>
          <w:sz w:val="22"/>
          <w:szCs w:val="22"/>
          <w:u w:val="single"/>
        </w:rPr>
        <w:t>.-</w:t>
      </w:r>
      <w:r w:rsidRPr="00C15246">
        <w:rPr>
          <w:rFonts w:ascii="Arial" w:hAnsi="Arial" w:cs="Arial"/>
          <w:sz w:val="22"/>
          <w:szCs w:val="22"/>
        </w:rPr>
        <w:tab/>
      </w:r>
      <w:r w:rsidRPr="00C15246">
        <w:rPr>
          <w:rFonts w:ascii="Arial" w:hAnsi="Arial" w:cs="Arial"/>
          <w:sz w:val="22"/>
          <w:szCs w:val="22"/>
          <w:u w:val="single"/>
        </w:rPr>
        <w:t>TERRACERIAS</w:t>
      </w:r>
      <w:r>
        <w:rPr>
          <w:rFonts w:ascii="Arial" w:hAnsi="Arial" w:cs="Arial"/>
          <w:sz w:val="22"/>
          <w:szCs w:val="22"/>
          <w:u w:val="single"/>
        </w:rPr>
        <w:t xml:space="preserve">. </w:t>
      </w:r>
      <w:r>
        <w:rPr>
          <w:rFonts w:ascii="Arial" w:hAnsi="Arial" w:cs="Arial"/>
          <w:b/>
          <w:spacing w:val="-3"/>
          <w:sz w:val="22"/>
          <w:szCs w:val="22"/>
        </w:rPr>
        <w:t>(N-CTR-CAR-1-01)</w:t>
      </w:r>
    </w:p>
    <w:p w:rsidR="00FC6A20" w:rsidRPr="00C15246" w:rsidRDefault="00FC6A20" w:rsidP="00FC6A20">
      <w:pPr>
        <w:tabs>
          <w:tab w:val="left" w:pos="0"/>
          <w:tab w:val="left" w:pos="720"/>
        </w:tabs>
        <w:suppressAutoHyphens/>
        <w:ind w:left="1440" w:hanging="1440"/>
        <w:jc w:val="both"/>
        <w:rPr>
          <w:rFonts w:ascii="Arial" w:hAnsi="Arial" w:cs="Arial"/>
          <w:sz w:val="22"/>
          <w:szCs w:val="22"/>
          <w:u w:val="single"/>
        </w:rPr>
      </w:pPr>
    </w:p>
    <w:p w:rsidR="00FC6A20" w:rsidRPr="00C15246" w:rsidRDefault="00FC6A20" w:rsidP="00FC6A20">
      <w:pPr>
        <w:tabs>
          <w:tab w:val="left" w:pos="0"/>
        </w:tabs>
        <w:suppressAutoHyphens/>
        <w:ind w:left="1440" w:hanging="1440"/>
        <w:jc w:val="both"/>
        <w:rPr>
          <w:rFonts w:ascii="Arial" w:hAnsi="Arial" w:cs="Arial"/>
          <w:b/>
          <w:spacing w:val="-3"/>
          <w:sz w:val="22"/>
          <w:szCs w:val="22"/>
        </w:rPr>
      </w:pPr>
      <w:r w:rsidRPr="00C15246">
        <w:rPr>
          <w:rFonts w:ascii="Arial" w:hAnsi="Arial" w:cs="Arial"/>
          <w:sz w:val="22"/>
          <w:szCs w:val="22"/>
        </w:rPr>
        <w:tab/>
        <w:t>1.-</w:t>
      </w:r>
      <w:r w:rsidRPr="00C15246">
        <w:rPr>
          <w:rFonts w:ascii="Arial" w:hAnsi="Arial" w:cs="Arial"/>
          <w:sz w:val="22"/>
          <w:szCs w:val="22"/>
        </w:rPr>
        <w:tab/>
        <w:t xml:space="preserve">El material utilizado en la ampliación de la corona, así como en las terracerías de la zona del trazo nuevo deberá satisfacer </w:t>
      </w:r>
      <w:r>
        <w:rPr>
          <w:rFonts w:ascii="Arial" w:hAnsi="Arial" w:cs="Arial"/>
          <w:sz w:val="22"/>
          <w:szCs w:val="22"/>
        </w:rPr>
        <w:t xml:space="preserve">los requisitos estipulados en la norma </w:t>
      </w:r>
      <w:r w:rsidRPr="008E6E3E">
        <w:rPr>
          <w:rFonts w:ascii="Arial" w:hAnsi="Arial" w:cs="Arial"/>
          <w:spacing w:val="-3"/>
          <w:sz w:val="22"/>
          <w:szCs w:val="22"/>
        </w:rPr>
        <w:t>(N-CTR-CAR-1-01)</w:t>
      </w:r>
    </w:p>
    <w:p w:rsidR="00FC6A20" w:rsidRPr="00C15246" w:rsidRDefault="00FC6A20" w:rsidP="00FC6A20">
      <w:pPr>
        <w:tabs>
          <w:tab w:val="left" w:pos="0"/>
        </w:tabs>
        <w:suppressAutoHyphens/>
        <w:ind w:left="1440" w:hanging="1440"/>
        <w:jc w:val="both"/>
        <w:rPr>
          <w:rFonts w:ascii="Arial" w:hAnsi="Arial" w:cs="Arial"/>
          <w:sz w:val="22"/>
          <w:szCs w:val="22"/>
        </w:rPr>
      </w:pPr>
      <w:r w:rsidRPr="00C15246">
        <w:rPr>
          <w:rFonts w:ascii="Arial" w:hAnsi="Arial" w:cs="Arial"/>
          <w:sz w:val="22"/>
          <w:szCs w:val="22"/>
        </w:rPr>
        <w:t>.</w:t>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p>
    <w:p w:rsidR="00FC6A20" w:rsidRPr="00C15246" w:rsidRDefault="00FC6A20" w:rsidP="00FC6A20">
      <w:pPr>
        <w:tabs>
          <w:tab w:val="left" w:pos="0"/>
          <w:tab w:val="left" w:pos="720"/>
        </w:tabs>
        <w:suppressAutoHyphens/>
        <w:ind w:left="1418" w:hanging="1418"/>
        <w:jc w:val="both"/>
        <w:rPr>
          <w:rFonts w:ascii="Arial" w:hAnsi="Arial" w:cs="Arial"/>
          <w:sz w:val="22"/>
          <w:szCs w:val="22"/>
          <w:u w:val="single"/>
        </w:rPr>
      </w:pPr>
      <w:r w:rsidRPr="00C15246">
        <w:rPr>
          <w:rFonts w:ascii="Arial" w:hAnsi="Arial" w:cs="Arial"/>
          <w:sz w:val="22"/>
          <w:szCs w:val="22"/>
        </w:rPr>
        <w:tab/>
        <w:t>B</w:t>
      </w:r>
      <w:r w:rsidRPr="00C15246">
        <w:rPr>
          <w:rFonts w:ascii="Arial" w:hAnsi="Arial" w:cs="Arial"/>
          <w:sz w:val="22"/>
          <w:szCs w:val="22"/>
          <w:u w:val="single"/>
        </w:rPr>
        <w:t>.-</w:t>
      </w:r>
      <w:r w:rsidRPr="00C15246">
        <w:rPr>
          <w:rFonts w:ascii="Arial" w:hAnsi="Arial" w:cs="Arial"/>
          <w:sz w:val="22"/>
          <w:szCs w:val="22"/>
        </w:rPr>
        <w:tab/>
      </w:r>
      <w:r w:rsidRPr="00C15246">
        <w:rPr>
          <w:rFonts w:ascii="Arial" w:hAnsi="Arial" w:cs="Arial"/>
          <w:sz w:val="22"/>
          <w:szCs w:val="22"/>
          <w:u w:val="single"/>
        </w:rPr>
        <w:t>OBRAS DE DRENAJE</w:t>
      </w:r>
      <w:r>
        <w:rPr>
          <w:rFonts w:ascii="Arial" w:hAnsi="Arial" w:cs="Arial"/>
          <w:sz w:val="22"/>
          <w:szCs w:val="22"/>
          <w:u w:val="single"/>
        </w:rPr>
        <w:t>. (</w:t>
      </w:r>
      <w:r>
        <w:rPr>
          <w:rFonts w:ascii="Arial" w:hAnsi="Arial" w:cs="Arial"/>
          <w:b/>
          <w:sz w:val="22"/>
          <w:szCs w:val="22"/>
        </w:rPr>
        <w:t>N-CTR-CAR-01-03)</w:t>
      </w:r>
    </w:p>
    <w:p w:rsidR="00FC6A20" w:rsidRPr="00C15246" w:rsidRDefault="00FC6A20" w:rsidP="00FC6A20">
      <w:pPr>
        <w:tabs>
          <w:tab w:val="left" w:pos="0"/>
          <w:tab w:val="left" w:pos="720"/>
        </w:tabs>
        <w:suppressAutoHyphens/>
        <w:ind w:left="1440" w:hanging="1440"/>
        <w:jc w:val="both"/>
        <w:rPr>
          <w:rFonts w:ascii="Arial" w:hAnsi="Arial" w:cs="Arial"/>
          <w:sz w:val="22"/>
          <w:szCs w:val="22"/>
          <w:u w:val="single"/>
        </w:rPr>
      </w:pPr>
    </w:p>
    <w:p w:rsidR="00FC6A20" w:rsidRPr="00527E10" w:rsidRDefault="00FC6A20" w:rsidP="00FC6A20">
      <w:pPr>
        <w:tabs>
          <w:tab w:val="left" w:pos="0"/>
        </w:tabs>
        <w:suppressAutoHyphens/>
        <w:ind w:left="1440" w:hanging="1440"/>
        <w:jc w:val="both"/>
        <w:rPr>
          <w:rFonts w:ascii="Arial" w:hAnsi="Arial" w:cs="Arial"/>
          <w:sz w:val="22"/>
          <w:szCs w:val="22"/>
        </w:rPr>
      </w:pPr>
      <w:r w:rsidRPr="00C15246">
        <w:rPr>
          <w:rFonts w:ascii="Arial" w:hAnsi="Arial" w:cs="Arial"/>
          <w:sz w:val="22"/>
          <w:szCs w:val="22"/>
        </w:rPr>
        <w:tab/>
        <w:t>1.-</w:t>
      </w:r>
      <w:r w:rsidRPr="00C15246">
        <w:rPr>
          <w:rFonts w:ascii="Arial" w:hAnsi="Arial" w:cs="Arial"/>
          <w:sz w:val="22"/>
          <w:szCs w:val="22"/>
        </w:rPr>
        <w:tab/>
        <w:t xml:space="preserve">Los materiales para la construcción y reparación de obras de drenaje, deberán satisfacer los requisitos que se indican en el capítulo </w:t>
      </w:r>
      <w:r w:rsidRPr="00527E10">
        <w:rPr>
          <w:rFonts w:ascii="Arial" w:hAnsi="Arial" w:cs="Arial"/>
          <w:sz w:val="22"/>
          <w:szCs w:val="22"/>
        </w:rPr>
        <w:t>N-CTR-CAR-01-03.</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r>
      <w:r w:rsidRPr="00C15246">
        <w:rPr>
          <w:rFonts w:ascii="Arial" w:hAnsi="Arial" w:cs="Arial"/>
          <w:sz w:val="22"/>
          <w:szCs w:val="22"/>
          <w:u w:val="single"/>
        </w:rPr>
        <w:t>C.-</w:t>
      </w:r>
      <w:r w:rsidRPr="00C15246">
        <w:rPr>
          <w:rFonts w:ascii="Arial" w:hAnsi="Arial" w:cs="Arial"/>
          <w:sz w:val="22"/>
          <w:szCs w:val="22"/>
        </w:rPr>
        <w:tab/>
      </w:r>
      <w:r w:rsidRPr="00C15246">
        <w:rPr>
          <w:rFonts w:ascii="Arial" w:hAnsi="Arial" w:cs="Arial"/>
          <w:sz w:val="22"/>
          <w:szCs w:val="22"/>
          <w:u w:val="single"/>
        </w:rPr>
        <w:t>PAVIMENTO</w:t>
      </w:r>
      <w:r>
        <w:rPr>
          <w:rFonts w:ascii="Arial" w:hAnsi="Arial" w:cs="Arial"/>
          <w:sz w:val="22"/>
          <w:szCs w:val="22"/>
          <w:u w:val="single"/>
        </w:rPr>
        <w:t>. (</w:t>
      </w:r>
      <w:r w:rsidRPr="00527E10">
        <w:rPr>
          <w:rFonts w:ascii="Arial" w:hAnsi="Arial" w:cs="Arial"/>
          <w:b/>
          <w:sz w:val="22"/>
          <w:szCs w:val="22"/>
          <w:u w:val="single"/>
        </w:rPr>
        <w:t>N-CTR-CAR-1-04</w:t>
      </w:r>
      <w:r>
        <w:rPr>
          <w:rFonts w:ascii="Arial" w:hAnsi="Arial" w:cs="Arial"/>
          <w:sz w:val="22"/>
          <w:szCs w:val="22"/>
          <w:u w:val="single"/>
        </w:rPr>
        <w:t>)</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t>1.-</w:t>
      </w:r>
      <w:r w:rsidRPr="00C15246">
        <w:rPr>
          <w:rFonts w:ascii="Arial" w:hAnsi="Arial" w:cs="Arial"/>
          <w:sz w:val="22"/>
          <w:szCs w:val="22"/>
        </w:rPr>
        <w:tab/>
        <w:t xml:space="preserve">El material pétreo que se utilice para la </w:t>
      </w:r>
      <w:proofErr w:type="spellStart"/>
      <w:r>
        <w:rPr>
          <w:rFonts w:ascii="Arial" w:hAnsi="Arial" w:cs="Arial"/>
          <w:sz w:val="22"/>
          <w:szCs w:val="22"/>
        </w:rPr>
        <w:t>sub</w:t>
      </w:r>
      <w:r w:rsidRPr="00C15246">
        <w:rPr>
          <w:rFonts w:ascii="Arial" w:hAnsi="Arial" w:cs="Arial"/>
          <w:sz w:val="22"/>
          <w:szCs w:val="22"/>
        </w:rPr>
        <w:t>base</w:t>
      </w:r>
      <w:proofErr w:type="spellEnd"/>
      <w:r>
        <w:rPr>
          <w:rFonts w:ascii="Arial" w:hAnsi="Arial" w:cs="Arial"/>
          <w:sz w:val="22"/>
          <w:szCs w:val="22"/>
        </w:rPr>
        <w:t xml:space="preserve"> y base</w:t>
      </w:r>
      <w:r w:rsidRPr="00C15246">
        <w:rPr>
          <w:rFonts w:ascii="Arial" w:hAnsi="Arial" w:cs="Arial"/>
          <w:sz w:val="22"/>
          <w:szCs w:val="22"/>
        </w:rPr>
        <w:t xml:space="preserve"> hidráulica, deberá satisfacer los requisitos estipulados en el inciso </w:t>
      </w:r>
      <w:r w:rsidRPr="00527E10">
        <w:rPr>
          <w:rFonts w:ascii="Arial" w:hAnsi="Arial" w:cs="Arial"/>
          <w:sz w:val="22"/>
          <w:szCs w:val="22"/>
        </w:rPr>
        <w:t>N-CTR-CAR-1-04</w:t>
      </w:r>
      <w:r>
        <w:rPr>
          <w:rFonts w:ascii="Arial" w:hAnsi="Arial" w:cs="Arial"/>
          <w:sz w:val="22"/>
          <w:szCs w:val="22"/>
        </w:rPr>
        <w:t xml:space="preserve"> </w:t>
      </w:r>
      <w:r w:rsidRPr="00527E10">
        <w:rPr>
          <w:rFonts w:ascii="Arial" w:hAnsi="Arial" w:cs="Arial"/>
          <w:sz w:val="22"/>
          <w:szCs w:val="22"/>
        </w:rPr>
        <w:t>de</w:t>
      </w:r>
      <w:r w:rsidRPr="00C15246">
        <w:rPr>
          <w:rFonts w:ascii="Arial" w:hAnsi="Arial" w:cs="Arial"/>
          <w:sz w:val="22"/>
          <w:szCs w:val="22"/>
        </w:rPr>
        <w:t xml:space="preserve"> las Norma</w:t>
      </w:r>
      <w:r>
        <w:rPr>
          <w:rFonts w:ascii="Arial" w:hAnsi="Arial" w:cs="Arial"/>
          <w:sz w:val="22"/>
          <w:szCs w:val="22"/>
        </w:rPr>
        <w:t>tiva para la Infraestructura del Transporte</w:t>
      </w:r>
      <w:r w:rsidRPr="00C15246">
        <w:rPr>
          <w:rFonts w:ascii="Arial" w:hAnsi="Arial" w:cs="Arial"/>
          <w:sz w:val="22"/>
          <w:szCs w:val="22"/>
        </w:rPr>
        <w:t xml:space="preserve"> de esta Dependencia.</w:t>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p>
    <w:p w:rsidR="00FC6A20" w:rsidRPr="00C15246" w:rsidRDefault="00FC6A20" w:rsidP="00FC6A20">
      <w:pPr>
        <w:tabs>
          <w:tab w:val="left" w:pos="0"/>
          <w:tab w:val="left" w:pos="720"/>
        </w:tabs>
        <w:suppressAutoHyphens/>
        <w:ind w:left="1440" w:hanging="1440"/>
        <w:jc w:val="both"/>
        <w:rPr>
          <w:rFonts w:ascii="Arial" w:hAnsi="Arial" w:cs="Arial"/>
          <w:sz w:val="22"/>
          <w:szCs w:val="22"/>
        </w:rPr>
      </w:pPr>
      <w:r w:rsidRPr="00C15246">
        <w:rPr>
          <w:rFonts w:ascii="Arial" w:hAnsi="Arial" w:cs="Arial"/>
          <w:sz w:val="22"/>
          <w:szCs w:val="22"/>
        </w:rPr>
        <w:tab/>
        <w:t>2.-</w:t>
      </w:r>
      <w:r w:rsidRPr="00C15246">
        <w:rPr>
          <w:rFonts w:ascii="Arial" w:hAnsi="Arial" w:cs="Arial"/>
          <w:sz w:val="22"/>
          <w:szCs w:val="22"/>
        </w:rPr>
        <w:tab/>
        <w:t xml:space="preserve">El material pétreo que se utilice en la elaboración de </w:t>
      </w:r>
      <w:r>
        <w:rPr>
          <w:rFonts w:ascii="Arial" w:hAnsi="Arial" w:cs="Arial"/>
          <w:sz w:val="22"/>
          <w:szCs w:val="22"/>
        </w:rPr>
        <w:t>mezcla asfáltica</w:t>
      </w:r>
      <w:r w:rsidRPr="00C15246">
        <w:rPr>
          <w:rFonts w:ascii="Arial" w:hAnsi="Arial" w:cs="Arial"/>
          <w:sz w:val="22"/>
          <w:szCs w:val="22"/>
        </w:rPr>
        <w:t xml:space="preserve">, deberá satisfacer los requisitos estipulados en el </w:t>
      </w:r>
      <w:r w:rsidRPr="00081C8F">
        <w:rPr>
          <w:rFonts w:ascii="Arial" w:hAnsi="Arial" w:cs="Arial"/>
          <w:b/>
          <w:sz w:val="22"/>
          <w:szCs w:val="22"/>
        </w:rPr>
        <w:t>Control de Calidad para Mezclas Asfálticas de Granulometría Densa de Alto Desempeñ</w:t>
      </w:r>
      <w:r>
        <w:rPr>
          <w:rFonts w:ascii="Arial" w:hAnsi="Arial" w:cs="Arial"/>
          <w:b/>
          <w:sz w:val="22"/>
          <w:szCs w:val="22"/>
        </w:rPr>
        <w:t>o (PROTOCOLO AMAAC PA-MA 01/2011</w:t>
      </w:r>
      <w:r w:rsidRPr="00081C8F">
        <w:rPr>
          <w:rFonts w:ascii="Arial" w:hAnsi="Arial" w:cs="Arial"/>
          <w:b/>
          <w:sz w:val="22"/>
          <w:szCs w:val="22"/>
        </w:rPr>
        <w:t>)</w:t>
      </w:r>
      <w:r w:rsidRPr="00C15246">
        <w:rPr>
          <w:rFonts w:ascii="Arial" w:hAnsi="Arial" w:cs="Arial"/>
          <w:sz w:val="22"/>
          <w:szCs w:val="22"/>
        </w:rPr>
        <w:t>.</w:t>
      </w:r>
    </w:p>
    <w:p w:rsidR="00FC6A20" w:rsidRPr="00C15246" w:rsidRDefault="00FC6A20" w:rsidP="00FC6A20">
      <w:pPr>
        <w:tabs>
          <w:tab w:val="left" w:pos="0"/>
          <w:tab w:val="left" w:pos="720"/>
        </w:tabs>
        <w:suppressAutoHyphens/>
        <w:ind w:left="1440" w:hanging="1440"/>
        <w:jc w:val="both"/>
        <w:rPr>
          <w:rFonts w:ascii="Arial" w:hAnsi="Arial" w:cs="Arial"/>
          <w:sz w:val="22"/>
          <w:szCs w:val="22"/>
        </w:rPr>
      </w:pPr>
    </w:p>
    <w:p w:rsidR="00FC6A20" w:rsidRPr="00C15246" w:rsidRDefault="00FC6A20" w:rsidP="00FC6A20">
      <w:pPr>
        <w:suppressAutoHyphens/>
        <w:spacing w:before="20"/>
        <w:jc w:val="both"/>
        <w:rPr>
          <w:rFonts w:ascii="Arial" w:hAnsi="Arial" w:cs="Arial"/>
          <w:sz w:val="22"/>
          <w:szCs w:val="22"/>
        </w:rPr>
      </w:pPr>
    </w:p>
    <w:p w:rsidR="00FC6A20" w:rsidRPr="00C15246" w:rsidRDefault="00FC6A20" w:rsidP="00FC6A20">
      <w:pPr>
        <w:suppressAutoHyphens/>
        <w:spacing w:before="20"/>
        <w:jc w:val="both"/>
        <w:rPr>
          <w:rFonts w:ascii="Arial" w:hAnsi="Arial" w:cs="Arial"/>
          <w:sz w:val="22"/>
          <w:szCs w:val="22"/>
        </w:rPr>
      </w:pPr>
    </w:p>
    <w:p w:rsidR="00FC6A20" w:rsidRPr="00C15246" w:rsidRDefault="00FC6A20" w:rsidP="00FC6A20">
      <w:pPr>
        <w:suppressAutoHyphens/>
        <w:spacing w:before="20"/>
        <w:jc w:val="both"/>
        <w:rPr>
          <w:rFonts w:ascii="Arial" w:hAnsi="Arial" w:cs="Arial"/>
          <w:sz w:val="22"/>
          <w:szCs w:val="22"/>
        </w:rPr>
      </w:pPr>
    </w:p>
    <w:p w:rsidR="00FC6A20" w:rsidRPr="00C15246" w:rsidRDefault="00FC6A20" w:rsidP="00FC6A20">
      <w:pPr>
        <w:ind w:left="1440" w:hanging="731"/>
        <w:jc w:val="both"/>
        <w:rPr>
          <w:rFonts w:ascii="Arial" w:hAnsi="Arial" w:cs="Arial"/>
          <w:sz w:val="22"/>
          <w:szCs w:val="22"/>
        </w:rPr>
      </w:pPr>
      <w:r>
        <w:rPr>
          <w:rFonts w:ascii="Arial" w:hAnsi="Arial" w:cs="Arial"/>
          <w:sz w:val="22"/>
          <w:szCs w:val="22"/>
        </w:rPr>
        <w:t>3</w:t>
      </w:r>
      <w:r w:rsidRPr="00C15246">
        <w:rPr>
          <w:rFonts w:ascii="Arial" w:hAnsi="Arial" w:cs="Arial"/>
          <w:sz w:val="22"/>
          <w:szCs w:val="22"/>
        </w:rPr>
        <w:t>.-</w:t>
      </w:r>
      <w:r w:rsidRPr="00C15246">
        <w:rPr>
          <w:rFonts w:ascii="Arial" w:hAnsi="Arial" w:cs="Arial"/>
          <w:sz w:val="22"/>
          <w:szCs w:val="22"/>
        </w:rPr>
        <w:tab/>
        <w:t>Los productos asfálticos para la aplicación de los riegos de impregnación y de liga, deberán cumplir con los requisitos establecidos en la siguiente tabla.</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b/>
          <w:bCs/>
          <w:i/>
          <w:iCs/>
          <w:sz w:val="22"/>
          <w:szCs w:val="22"/>
        </w:rPr>
      </w:pPr>
      <w:r w:rsidRPr="00C15246">
        <w:rPr>
          <w:rFonts w:ascii="Arial" w:hAnsi="Arial" w:cs="Arial"/>
          <w:sz w:val="22"/>
          <w:szCs w:val="22"/>
        </w:rPr>
        <w:t xml:space="preserve">TABLA.- </w:t>
      </w:r>
      <w:r w:rsidRPr="00C15246">
        <w:rPr>
          <w:rFonts w:ascii="Arial" w:hAnsi="Arial" w:cs="Arial"/>
          <w:b/>
          <w:bCs/>
          <w:i/>
          <w:iCs/>
          <w:sz w:val="22"/>
          <w:szCs w:val="22"/>
        </w:rPr>
        <w:t xml:space="preserve">Requisitos de calidad para emulsiones asfálticas </w:t>
      </w:r>
      <w:proofErr w:type="spellStart"/>
      <w:r w:rsidRPr="00C15246">
        <w:rPr>
          <w:rFonts w:ascii="Arial" w:hAnsi="Arial" w:cs="Arial"/>
          <w:b/>
          <w:bCs/>
          <w:i/>
          <w:iCs/>
          <w:sz w:val="22"/>
          <w:szCs w:val="22"/>
        </w:rPr>
        <w:t>catiónicas</w:t>
      </w:r>
      <w:proofErr w:type="spellEnd"/>
    </w:p>
    <w:p w:rsidR="00FC6A20" w:rsidRPr="00C15246" w:rsidRDefault="00FC6A20" w:rsidP="00FC6A20">
      <w:pPr>
        <w:tabs>
          <w:tab w:val="left" w:pos="0"/>
        </w:tabs>
        <w:suppressAutoHyphens/>
        <w:jc w:val="both"/>
        <w:rPr>
          <w:rFonts w:ascii="Arial" w:hAnsi="Arial" w:cs="Arial"/>
          <w:b/>
          <w:bCs/>
          <w:i/>
          <w:iCs/>
          <w:sz w:val="22"/>
          <w:szCs w:val="22"/>
        </w:rPr>
      </w:pPr>
    </w:p>
    <w:tbl>
      <w:tblPr>
        <w:tblW w:w="0" w:type="auto"/>
        <w:tblCellMar>
          <w:left w:w="70" w:type="dxa"/>
          <w:right w:w="70" w:type="dxa"/>
        </w:tblCellMar>
        <w:tblLook w:val="0000"/>
      </w:tblPr>
      <w:tblGrid>
        <w:gridCol w:w="3505"/>
        <w:gridCol w:w="809"/>
        <w:gridCol w:w="808"/>
        <w:gridCol w:w="808"/>
        <w:gridCol w:w="828"/>
        <w:gridCol w:w="780"/>
        <w:gridCol w:w="733"/>
        <w:gridCol w:w="799"/>
      </w:tblGrid>
      <w:tr w:rsidR="00FC6A20" w:rsidRPr="00C15246" w:rsidTr="001F42D9">
        <w:trPr>
          <w:cantSplit/>
        </w:trPr>
        <w:tc>
          <w:tcPr>
            <w:tcW w:w="0" w:type="auto"/>
            <w:vMerge w:val="restart"/>
            <w:tcBorders>
              <w:top w:val="single" w:sz="6" w:space="0" w:color="auto"/>
              <w:left w:val="single" w:sz="6" w:space="0" w:color="auto"/>
              <w:bottom w:val="single" w:sz="4" w:space="0" w:color="auto"/>
              <w:right w:val="single" w:sz="6" w:space="0" w:color="auto"/>
            </w:tcBorders>
            <w:vAlign w:val="center"/>
          </w:tcPr>
          <w:p w:rsidR="00FC6A20" w:rsidRPr="00C15246" w:rsidRDefault="00FC6A20" w:rsidP="001F42D9">
            <w:pPr>
              <w:pStyle w:val="tituloz"/>
              <w:rPr>
                <w:rFonts w:cs="Arial"/>
                <w:szCs w:val="22"/>
              </w:rPr>
            </w:pPr>
            <w:r w:rsidRPr="00C15246">
              <w:rPr>
                <w:rFonts w:cs="Arial"/>
                <w:szCs w:val="22"/>
              </w:rPr>
              <w:t>CARACTERÍSTICAS</w:t>
            </w:r>
          </w:p>
        </w:tc>
        <w:tc>
          <w:tcPr>
            <w:tcW w:w="0" w:type="auto"/>
            <w:gridSpan w:val="7"/>
            <w:tcBorders>
              <w:top w:val="single" w:sz="6" w:space="0" w:color="auto"/>
              <w:left w:val="nil"/>
              <w:bottom w:val="single" w:sz="6" w:space="0" w:color="auto"/>
              <w:right w:val="single" w:sz="6" w:space="0" w:color="auto"/>
            </w:tcBorders>
          </w:tcPr>
          <w:p w:rsidR="00FC6A20" w:rsidRPr="00C15246" w:rsidRDefault="00FC6A20" w:rsidP="001F42D9">
            <w:pPr>
              <w:pStyle w:val="tituloz"/>
              <w:jc w:val="center"/>
              <w:rPr>
                <w:rFonts w:cs="Arial"/>
                <w:szCs w:val="22"/>
              </w:rPr>
            </w:pPr>
            <w:r w:rsidRPr="00C15246">
              <w:rPr>
                <w:rFonts w:cs="Arial"/>
                <w:szCs w:val="22"/>
              </w:rPr>
              <w:t>Clasificación</w:t>
            </w:r>
          </w:p>
        </w:tc>
      </w:tr>
      <w:tr w:rsidR="00FC6A20" w:rsidRPr="00C15246" w:rsidTr="001F42D9">
        <w:trPr>
          <w:cantSplit/>
          <w:trHeight w:val="419"/>
        </w:trPr>
        <w:tc>
          <w:tcPr>
            <w:tcW w:w="0" w:type="auto"/>
            <w:vMerge/>
            <w:tcBorders>
              <w:left w:val="single" w:sz="6" w:space="0" w:color="auto"/>
              <w:bottom w:val="single" w:sz="4" w:space="0" w:color="auto"/>
              <w:right w:val="single" w:sz="6" w:space="0" w:color="auto"/>
            </w:tcBorders>
          </w:tcPr>
          <w:p w:rsidR="00FC6A20" w:rsidRPr="00C15246" w:rsidRDefault="00FC6A20" w:rsidP="001F42D9">
            <w:pPr>
              <w:jc w:val="both"/>
              <w:rPr>
                <w:rFonts w:ascii="Arial" w:hAnsi="Arial" w:cs="Arial"/>
                <w:b/>
                <w:sz w:val="22"/>
                <w:szCs w:val="22"/>
              </w:rPr>
            </w:pP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ECR-60</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ECR-65</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ECR-70</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ECM-65</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ECL-65</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ECI-60</w:t>
            </w:r>
          </w:p>
        </w:tc>
        <w:tc>
          <w:tcPr>
            <w:tcW w:w="0" w:type="auto"/>
            <w:tcBorders>
              <w:top w:val="single" w:sz="6" w:space="0" w:color="auto"/>
              <w:left w:val="nil"/>
              <w:bottom w:val="single" w:sz="6" w:space="0" w:color="auto"/>
              <w:right w:val="single" w:sz="6"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ECS-60</w:t>
            </w:r>
          </w:p>
        </w:tc>
      </w:tr>
      <w:tr w:rsidR="00FC6A20" w:rsidRPr="00C15246" w:rsidTr="001F42D9">
        <w:trPr>
          <w:cantSplit/>
        </w:trPr>
        <w:tc>
          <w:tcPr>
            <w:tcW w:w="0" w:type="auto"/>
            <w:tcBorders>
              <w:left w:val="single" w:sz="6" w:space="0" w:color="auto"/>
              <w:right w:val="single" w:sz="6"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De la emulsión:</w:t>
            </w:r>
          </w:p>
        </w:tc>
        <w:tc>
          <w:tcPr>
            <w:tcW w:w="0" w:type="auto"/>
            <w:gridSpan w:val="7"/>
            <w:tcBorders>
              <w:top w:val="single" w:sz="6" w:space="0" w:color="auto"/>
              <w:left w:val="nil"/>
              <w:right w:val="single" w:sz="6" w:space="0" w:color="auto"/>
            </w:tcBorders>
            <w:vAlign w:val="center"/>
          </w:tcPr>
          <w:p w:rsidR="00FC6A20" w:rsidRPr="00C15246" w:rsidRDefault="00FC6A20" w:rsidP="001F42D9">
            <w:pPr>
              <w:jc w:val="center"/>
              <w:rPr>
                <w:rFonts w:ascii="Arial" w:hAnsi="Arial" w:cs="Arial"/>
                <w:sz w:val="22"/>
                <w:szCs w:val="22"/>
              </w:rPr>
            </w:pP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Contenido de cemento asfáltico en masa; %, mínimo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65</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60</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lang w:val="pt-BR"/>
              </w:rPr>
            </w:pPr>
            <w:proofErr w:type="spellStart"/>
            <w:r w:rsidRPr="00C15246">
              <w:rPr>
                <w:rFonts w:ascii="Arial" w:hAnsi="Arial" w:cs="Arial"/>
                <w:sz w:val="22"/>
                <w:szCs w:val="22"/>
                <w:lang w:val="pt-BR"/>
              </w:rPr>
              <w:t>Viscosidad</w:t>
            </w:r>
            <w:proofErr w:type="spellEnd"/>
            <w:r w:rsidRPr="00C15246">
              <w:rPr>
                <w:rFonts w:ascii="Arial" w:hAnsi="Arial" w:cs="Arial"/>
                <w:sz w:val="22"/>
                <w:szCs w:val="22"/>
                <w:lang w:val="pt-BR"/>
              </w:rPr>
              <w:t xml:space="preserve"> </w:t>
            </w:r>
            <w:proofErr w:type="spellStart"/>
            <w:r w:rsidRPr="00C15246">
              <w:rPr>
                <w:rFonts w:ascii="Arial" w:hAnsi="Arial" w:cs="Arial"/>
                <w:sz w:val="22"/>
                <w:szCs w:val="22"/>
                <w:lang w:val="pt-BR"/>
              </w:rPr>
              <w:t>Saybolt-Furol</w:t>
            </w:r>
            <w:proofErr w:type="spellEnd"/>
            <w:r w:rsidRPr="00C15246">
              <w:rPr>
                <w:rFonts w:ascii="Arial" w:hAnsi="Arial" w:cs="Arial"/>
                <w:sz w:val="22"/>
                <w:szCs w:val="22"/>
                <w:lang w:val="pt-BR"/>
              </w:rPr>
              <w:t xml:space="preserve"> a </w:t>
            </w:r>
            <w:smartTag w:uri="urn:schemas-microsoft-com:office:smarttags" w:element="metricconverter">
              <w:smartTagPr>
                <w:attr w:name="ProductID" w:val="25ﾺC"/>
              </w:smartTagPr>
              <w:r w:rsidRPr="00C15246">
                <w:rPr>
                  <w:rFonts w:ascii="Arial" w:hAnsi="Arial" w:cs="Arial"/>
                  <w:sz w:val="22"/>
                  <w:szCs w:val="22"/>
                  <w:lang w:val="pt-BR"/>
                </w:rPr>
                <w:t>25ºC</w:t>
              </w:r>
            </w:smartTag>
            <w:r w:rsidRPr="00C15246">
              <w:rPr>
                <w:rFonts w:ascii="Arial" w:hAnsi="Arial" w:cs="Arial"/>
                <w:sz w:val="22"/>
                <w:szCs w:val="22"/>
                <w:lang w:val="pt-BR"/>
              </w:rPr>
              <w:t xml:space="preserve">, s, </w:t>
            </w:r>
            <w:proofErr w:type="gramStart"/>
            <w:r w:rsidRPr="00C15246">
              <w:rPr>
                <w:rFonts w:ascii="Arial" w:hAnsi="Arial" w:cs="Arial"/>
                <w:sz w:val="22"/>
                <w:szCs w:val="22"/>
                <w:lang w:val="pt-BR"/>
              </w:rPr>
              <w:t>mínimo</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lang w:val="es-MX"/>
              </w:rPr>
            </w:pPr>
            <w:r w:rsidRPr="00C15246">
              <w:rPr>
                <w:rFonts w:ascii="Arial" w:hAnsi="Arial" w:cs="Arial"/>
                <w:sz w:val="22"/>
                <w:szCs w:val="22"/>
                <w:lang w:val="es-MX"/>
              </w:rPr>
              <w:t>25</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lang w:val="pt-BR"/>
              </w:rPr>
            </w:pPr>
            <w:proofErr w:type="spellStart"/>
            <w:r w:rsidRPr="00C15246">
              <w:rPr>
                <w:rFonts w:ascii="Arial" w:hAnsi="Arial" w:cs="Arial"/>
                <w:sz w:val="22"/>
                <w:szCs w:val="22"/>
                <w:lang w:val="pt-BR"/>
              </w:rPr>
              <w:t>Viscosidad</w:t>
            </w:r>
            <w:proofErr w:type="spellEnd"/>
            <w:r w:rsidRPr="00C15246">
              <w:rPr>
                <w:rFonts w:ascii="Arial" w:hAnsi="Arial" w:cs="Arial"/>
                <w:sz w:val="22"/>
                <w:szCs w:val="22"/>
                <w:lang w:val="pt-BR"/>
              </w:rPr>
              <w:t xml:space="preserve"> </w:t>
            </w:r>
            <w:proofErr w:type="spellStart"/>
            <w:r w:rsidRPr="00C15246">
              <w:rPr>
                <w:rFonts w:ascii="Arial" w:hAnsi="Arial" w:cs="Arial"/>
                <w:sz w:val="22"/>
                <w:szCs w:val="22"/>
                <w:lang w:val="pt-BR"/>
              </w:rPr>
              <w:t>Saybolt-Furol</w:t>
            </w:r>
            <w:proofErr w:type="spellEnd"/>
            <w:r w:rsidRPr="00C15246">
              <w:rPr>
                <w:rFonts w:ascii="Arial" w:hAnsi="Arial" w:cs="Arial"/>
                <w:sz w:val="22"/>
                <w:szCs w:val="22"/>
                <w:lang w:val="pt-BR"/>
              </w:rPr>
              <w:t xml:space="preserve"> a </w:t>
            </w:r>
            <w:smartTag w:uri="urn:schemas-microsoft-com:office:smarttags" w:element="metricconverter">
              <w:smartTagPr>
                <w:attr w:name="ProductID" w:val="50ﾺC"/>
              </w:smartTagPr>
              <w:r w:rsidRPr="00C15246">
                <w:rPr>
                  <w:rFonts w:ascii="Arial" w:hAnsi="Arial" w:cs="Arial"/>
                  <w:sz w:val="22"/>
                  <w:szCs w:val="22"/>
                  <w:lang w:val="pt-BR"/>
                </w:rPr>
                <w:t>50ºC</w:t>
              </w:r>
            </w:smartTag>
            <w:r w:rsidRPr="00C15246">
              <w:rPr>
                <w:rFonts w:ascii="Arial" w:hAnsi="Arial" w:cs="Arial"/>
                <w:sz w:val="22"/>
                <w:szCs w:val="22"/>
                <w:lang w:val="pt-BR"/>
              </w:rPr>
              <w:t xml:space="preserve">, s, </w:t>
            </w:r>
            <w:proofErr w:type="gramStart"/>
            <w:r w:rsidRPr="00C15246">
              <w:rPr>
                <w:rFonts w:ascii="Arial" w:hAnsi="Arial" w:cs="Arial"/>
                <w:sz w:val="22"/>
                <w:szCs w:val="22"/>
                <w:lang w:val="pt-BR"/>
              </w:rPr>
              <w:t>mínimo</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Asentamiento en 5 días; diferencia en %, máximo.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Retenido en la malla No. 20 en la prueba del tamiz; % máximo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0.1</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Pasa malla Nº 20 y se retiene en malla Nº 60 en la prueba del tamiz; % máximo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0.25</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Cubrimiento del agregado seco; %, mínimo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90</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lastRenderedPageBreak/>
              <w:t>Cubrimiento del agregado húmedo; %, mínimo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75</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Carga eléctrica de la partícula pH máximo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 )</w:t>
            </w:r>
          </w:p>
        </w:tc>
      </w:tr>
      <w:tr w:rsidR="00FC6A20" w:rsidRPr="00C15246" w:rsidTr="001F42D9">
        <w:trPr>
          <w:cantSplit/>
        </w:trPr>
        <w:tc>
          <w:tcPr>
            <w:tcW w:w="0" w:type="auto"/>
            <w:tcBorders>
              <w:top w:val="single" w:sz="4" w:space="0" w:color="auto"/>
              <w:left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Disolvente en volumen; %, máximo</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3</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3</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5</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15</w:t>
            </w:r>
          </w:p>
        </w:tc>
        <w:tc>
          <w:tcPr>
            <w:tcW w:w="0" w:type="auto"/>
            <w:tcBorders>
              <w:top w:val="single" w:sz="4" w:space="0" w:color="auto"/>
              <w:left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Índice de ruptura; %</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&lt;100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&lt;100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&lt;100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pStyle w:val="Ttulol"/>
              <w:spacing w:line="240" w:lineRule="auto"/>
              <w:rPr>
                <w:rFonts w:cs="Arial"/>
                <w:sz w:val="22"/>
                <w:szCs w:val="22"/>
                <w:lang w:val="es-ES_tradnl"/>
              </w:rPr>
            </w:pPr>
            <w:r w:rsidRPr="00C15246">
              <w:rPr>
                <w:rFonts w:cs="Arial"/>
                <w:sz w:val="22"/>
                <w:szCs w:val="22"/>
                <w:lang w:val="es-ES_tradnl"/>
              </w:rPr>
              <w:t>80–140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&gt;120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&gt;120</w:t>
            </w:r>
          </w:p>
        </w:tc>
      </w:tr>
      <w:tr w:rsidR="00FC6A20" w:rsidRPr="00C15246" w:rsidTr="001F42D9">
        <w:trPr>
          <w:cantSplit/>
        </w:trPr>
        <w:tc>
          <w:tcPr>
            <w:tcW w:w="0" w:type="auto"/>
            <w:tcBorders>
              <w:top w:val="single" w:sz="4" w:space="0" w:color="auto"/>
            </w:tcBorders>
          </w:tcPr>
          <w:p w:rsidR="00FC6A20" w:rsidRPr="00C15246" w:rsidRDefault="00FC6A20" w:rsidP="001F42D9">
            <w:pPr>
              <w:jc w:val="both"/>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pStyle w:val="Ttulol"/>
              <w:spacing w:line="240" w:lineRule="auto"/>
              <w:rPr>
                <w:rFonts w:cs="Arial"/>
                <w:sz w:val="22"/>
                <w:szCs w:val="22"/>
                <w:lang w:val="es-ES_tradnl"/>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c>
          <w:tcPr>
            <w:tcW w:w="0" w:type="auto"/>
            <w:tcBorders>
              <w:top w:val="single" w:sz="4" w:space="0" w:color="auto"/>
            </w:tcBorders>
            <w:vAlign w:val="center"/>
          </w:tcPr>
          <w:p w:rsidR="00FC6A20" w:rsidRPr="00C15246" w:rsidRDefault="00FC6A20" w:rsidP="001F42D9">
            <w:pPr>
              <w:jc w:val="center"/>
              <w:rPr>
                <w:rFonts w:ascii="Arial" w:hAnsi="Arial" w:cs="Arial"/>
                <w:sz w:val="22"/>
                <w:szCs w:val="22"/>
              </w:rPr>
            </w:pPr>
          </w:p>
        </w:tc>
      </w:tr>
      <w:tr w:rsidR="00FC6A20" w:rsidRPr="00C15246" w:rsidTr="001F42D9">
        <w:trPr>
          <w:cantSplit/>
        </w:trPr>
        <w:tc>
          <w:tcPr>
            <w:tcW w:w="0" w:type="auto"/>
          </w:tcPr>
          <w:p w:rsidR="00FC6A20" w:rsidRPr="00C15246" w:rsidRDefault="00FC6A20" w:rsidP="001F42D9">
            <w:pPr>
              <w:jc w:val="both"/>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pStyle w:val="Ttulol"/>
              <w:spacing w:line="240" w:lineRule="auto"/>
              <w:rPr>
                <w:rFonts w:cs="Arial"/>
                <w:sz w:val="22"/>
                <w:szCs w:val="22"/>
                <w:lang w:val="es-ES_tradnl"/>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r>
      <w:tr w:rsidR="00FC6A20" w:rsidRPr="00C15246" w:rsidTr="001F42D9">
        <w:trPr>
          <w:cantSplit/>
        </w:trPr>
        <w:tc>
          <w:tcPr>
            <w:tcW w:w="0" w:type="auto"/>
          </w:tcPr>
          <w:p w:rsidR="00FC6A20" w:rsidRPr="00C15246" w:rsidRDefault="00FC6A20" w:rsidP="001F42D9">
            <w:pPr>
              <w:jc w:val="both"/>
              <w:rPr>
                <w:rFonts w:ascii="Arial" w:hAnsi="Arial" w:cs="Arial"/>
                <w:sz w:val="22"/>
                <w:szCs w:val="22"/>
              </w:rPr>
            </w:pPr>
          </w:p>
        </w:tc>
        <w:tc>
          <w:tcPr>
            <w:tcW w:w="0" w:type="auto"/>
            <w:vAlign w:val="center"/>
          </w:tcPr>
          <w:p w:rsidR="00FC6A20" w:rsidRPr="00C15246" w:rsidRDefault="00FC6A20" w:rsidP="001F42D9">
            <w:pP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pStyle w:val="Ttulol"/>
              <w:spacing w:line="240" w:lineRule="auto"/>
              <w:rPr>
                <w:rFonts w:cs="Arial"/>
                <w:sz w:val="22"/>
                <w:szCs w:val="22"/>
                <w:lang w:val="es-ES_tradnl"/>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c>
          <w:tcPr>
            <w:tcW w:w="0" w:type="auto"/>
            <w:vAlign w:val="center"/>
          </w:tcPr>
          <w:p w:rsidR="00FC6A20" w:rsidRPr="00C15246" w:rsidRDefault="00FC6A20" w:rsidP="001F42D9">
            <w:pPr>
              <w:jc w:val="center"/>
              <w:rPr>
                <w:rFonts w:ascii="Arial" w:hAnsi="Arial" w:cs="Arial"/>
                <w:sz w:val="22"/>
                <w:szCs w:val="22"/>
              </w:rPr>
            </w:pPr>
          </w:p>
        </w:tc>
      </w:tr>
      <w:tr w:rsidR="00FC6A20" w:rsidRPr="00C15246" w:rsidTr="001F42D9">
        <w:trPr>
          <w:cantSplit/>
        </w:trPr>
        <w:tc>
          <w:tcPr>
            <w:tcW w:w="0" w:type="auto"/>
            <w:gridSpan w:val="8"/>
            <w:tcBorders>
              <w:bottom w:val="single" w:sz="4" w:space="0" w:color="auto"/>
            </w:tcBorders>
          </w:tcPr>
          <w:p w:rsidR="00FC6A20" w:rsidRPr="00C15246" w:rsidRDefault="00FC6A20" w:rsidP="001F42D9">
            <w:pPr>
              <w:jc w:val="center"/>
              <w:rPr>
                <w:rFonts w:ascii="Arial" w:hAnsi="Arial" w:cs="Arial"/>
                <w:b/>
                <w:bCs/>
                <w:i/>
                <w:iCs/>
                <w:sz w:val="22"/>
                <w:szCs w:val="22"/>
              </w:rPr>
            </w:pPr>
            <w:r w:rsidRPr="00C15246">
              <w:rPr>
                <w:rFonts w:ascii="Arial" w:hAnsi="Arial" w:cs="Arial"/>
                <w:sz w:val="22"/>
                <w:szCs w:val="22"/>
              </w:rPr>
              <w:t xml:space="preserve">Cont. Tabla.- </w:t>
            </w:r>
            <w:r w:rsidRPr="00C15246">
              <w:rPr>
                <w:rFonts w:ascii="Arial" w:hAnsi="Arial" w:cs="Arial"/>
                <w:b/>
                <w:bCs/>
                <w:i/>
                <w:iCs/>
                <w:sz w:val="22"/>
                <w:szCs w:val="22"/>
              </w:rPr>
              <w:t xml:space="preserve">Requisitos de calidad para emulsiones asfálticas </w:t>
            </w:r>
            <w:proofErr w:type="spellStart"/>
            <w:r w:rsidRPr="00C15246">
              <w:rPr>
                <w:rFonts w:ascii="Arial" w:hAnsi="Arial" w:cs="Arial"/>
                <w:b/>
                <w:bCs/>
                <w:i/>
                <w:iCs/>
                <w:sz w:val="22"/>
                <w:szCs w:val="22"/>
              </w:rPr>
              <w:t>catiónicas</w:t>
            </w:r>
            <w:proofErr w:type="spellEnd"/>
          </w:p>
          <w:p w:rsidR="00FC6A20" w:rsidRPr="00C15246" w:rsidRDefault="00FC6A20" w:rsidP="001F42D9">
            <w:pPr>
              <w:jc w:val="center"/>
              <w:rPr>
                <w:rFonts w:ascii="Arial" w:hAnsi="Arial" w:cs="Arial"/>
                <w:sz w:val="22"/>
                <w:szCs w:val="22"/>
              </w:rPr>
            </w:pPr>
          </w:p>
        </w:tc>
      </w:tr>
      <w:tr w:rsidR="00FC6A20" w:rsidRPr="00C15246" w:rsidTr="001F42D9">
        <w:trPr>
          <w:cantSplit/>
        </w:trPr>
        <w:tc>
          <w:tcPr>
            <w:tcW w:w="0" w:type="auto"/>
            <w:vMerge w:val="restart"/>
            <w:tcBorders>
              <w:top w:val="single" w:sz="4" w:space="0" w:color="auto"/>
              <w:left w:val="single" w:sz="4" w:space="0" w:color="auto"/>
              <w:right w:val="single" w:sz="4" w:space="0" w:color="auto"/>
            </w:tcBorders>
            <w:vAlign w:val="center"/>
          </w:tcPr>
          <w:p w:rsidR="00FC6A20" w:rsidRPr="00C15246" w:rsidRDefault="00FC6A20" w:rsidP="001F42D9">
            <w:pPr>
              <w:pStyle w:val="Ttulo6"/>
              <w:rPr>
                <w:rFonts w:cs="Arial"/>
                <w:sz w:val="22"/>
                <w:szCs w:val="22"/>
              </w:rPr>
            </w:pPr>
            <w:r w:rsidRPr="00C15246">
              <w:rPr>
                <w:rFonts w:cs="Arial"/>
                <w:sz w:val="22"/>
                <w:szCs w:val="22"/>
              </w:rPr>
              <w:t>CARACTERÍSTICAS</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pStyle w:val="tituloz"/>
              <w:jc w:val="center"/>
              <w:rPr>
                <w:rFonts w:cs="Arial"/>
                <w:szCs w:val="22"/>
              </w:rPr>
            </w:pPr>
            <w:r w:rsidRPr="00C15246">
              <w:rPr>
                <w:rFonts w:cs="Arial"/>
                <w:szCs w:val="22"/>
              </w:rPr>
              <w:t>Clasificación</w:t>
            </w:r>
          </w:p>
        </w:tc>
      </w:tr>
      <w:tr w:rsidR="00FC6A20" w:rsidRPr="00C15246" w:rsidTr="001F42D9">
        <w:trPr>
          <w:cantSplit/>
        </w:trPr>
        <w:tc>
          <w:tcPr>
            <w:tcW w:w="0" w:type="auto"/>
            <w:vMerge/>
            <w:tcBorders>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ECR-60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ECR-65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ECR-70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ECM-65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ECL-65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ECI-60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ECS-60</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b/>
                <w:sz w:val="22"/>
                <w:szCs w:val="22"/>
              </w:rPr>
            </w:pPr>
            <w:r w:rsidRPr="00C15246">
              <w:rPr>
                <w:rFonts w:ascii="Arial" w:hAnsi="Arial" w:cs="Arial"/>
                <w:b/>
                <w:sz w:val="22"/>
                <w:szCs w:val="22"/>
              </w:rPr>
              <w:t>Del residuo de la destilación.</w:t>
            </w:r>
          </w:p>
        </w:tc>
        <w:tc>
          <w:tcPr>
            <w:tcW w:w="0" w:type="auto"/>
            <w:gridSpan w:val="7"/>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rPr>
                <w:rFonts w:ascii="Arial" w:hAnsi="Arial" w:cs="Arial"/>
                <w:sz w:val="22"/>
                <w:szCs w:val="22"/>
                <w:lang w:val="es-MX"/>
              </w:rPr>
            </w:pPr>
            <w:r w:rsidRPr="00C15246">
              <w:rPr>
                <w:rFonts w:ascii="Arial" w:hAnsi="Arial" w:cs="Arial"/>
                <w:sz w:val="22"/>
                <w:szCs w:val="22"/>
              </w:rPr>
              <w:t xml:space="preserve">Viscosidad dinámica a </w:t>
            </w:r>
            <w:smartTag w:uri="urn:schemas-microsoft-com:office:smarttags" w:element="metricconverter">
              <w:smartTagPr>
                <w:attr w:name="ProductID" w:val="60ﾺC"/>
              </w:smartTagPr>
              <w:r w:rsidRPr="00C15246">
                <w:rPr>
                  <w:rFonts w:ascii="Arial" w:hAnsi="Arial" w:cs="Arial"/>
                  <w:sz w:val="22"/>
                  <w:szCs w:val="22"/>
                </w:rPr>
                <w:t>60ºC</w:t>
              </w:r>
            </w:smartTag>
            <w:r w:rsidRPr="00C15246">
              <w:rPr>
                <w:rFonts w:ascii="Arial" w:hAnsi="Arial" w:cs="Arial"/>
                <w:sz w:val="22"/>
                <w:szCs w:val="22"/>
              </w:rPr>
              <w:t xml:space="preserve">; </w:t>
            </w:r>
            <w:proofErr w:type="spellStart"/>
            <w:r w:rsidRPr="00C15246">
              <w:rPr>
                <w:rFonts w:ascii="Arial" w:hAnsi="Arial" w:cs="Arial"/>
                <w:sz w:val="22"/>
                <w:szCs w:val="22"/>
                <w:lang w:val="es-MX"/>
              </w:rPr>
              <w:t>Pa</w:t>
            </w:r>
            <w:r w:rsidRPr="00C15246">
              <w:rPr>
                <w:rFonts w:ascii="Arial" w:hAnsi="Arial" w:cs="Arial"/>
                <w:sz w:val="22"/>
                <w:szCs w:val="22"/>
                <w:vertAlign w:val="superscript"/>
                <w:lang w:val="es-MX"/>
              </w:rPr>
              <w:t>.</w:t>
            </w:r>
            <w:r w:rsidRPr="00C15246">
              <w:rPr>
                <w:rFonts w:ascii="Arial" w:hAnsi="Arial" w:cs="Arial"/>
                <w:sz w:val="22"/>
                <w:szCs w:val="22"/>
                <w:lang w:val="es-MX"/>
              </w:rPr>
              <w:t>s</w:t>
            </w:r>
            <w:proofErr w:type="spellEnd"/>
            <w:r w:rsidRPr="00C15246">
              <w:rPr>
                <w:rFonts w:ascii="Arial" w:hAnsi="Arial" w:cs="Arial"/>
                <w:sz w:val="22"/>
                <w:szCs w:val="22"/>
                <w:lang w:val="es-MX"/>
              </w:rPr>
              <w:t xml:space="preserve"> (P</w:t>
            </w:r>
            <w:r w:rsidRPr="00C15246">
              <w:rPr>
                <w:rFonts w:ascii="Arial" w:hAnsi="Arial" w:cs="Arial"/>
                <w:sz w:val="22"/>
                <w:szCs w:val="22"/>
                <w:vertAlign w:val="superscript"/>
                <w:lang w:val="es-MX"/>
              </w:rPr>
              <w:t>(1)</w:t>
            </w:r>
            <w:r w:rsidRPr="00C15246">
              <w:rPr>
                <w:rFonts w:ascii="Arial" w:hAnsi="Arial" w:cs="Arial"/>
                <w:sz w:val="22"/>
                <w:szCs w:val="22"/>
                <w:lang w:val="es-MX"/>
              </w:rPr>
              <w:t>)</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 </w:t>
            </w:r>
            <w:r w:rsidRPr="00C15246">
              <w:rPr>
                <w:rFonts w:ascii="Arial" w:hAnsi="Arial" w:cs="Arial"/>
                <w:sz w:val="22"/>
                <w:szCs w:val="22"/>
              </w:rPr>
              <w:sym w:font="Symbol" w:char="F0B1"/>
            </w:r>
            <w:r w:rsidRPr="00C15246">
              <w:rPr>
                <w:rFonts w:ascii="Arial" w:hAnsi="Arial" w:cs="Arial"/>
                <w:sz w:val="22"/>
                <w:szCs w:val="22"/>
              </w:rPr>
              <w:t xml:space="preserve"> 10</w:t>
            </w:r>
          </w:p>
          <w:p w:rsidR="00FC6A20" w:rsidRPr="00C15246" w:rsidRDefault="00FC6A20" w:rsidP="001F42D9">
            <w:pPr>
              <w:jc w:val="center"/>
              <w:rPr>
                <w:rFonts w:ascii="Arial" w:hAnsi="Arial" w:cs="Arial"/>
                <w:sz w:val="22"/>
                <w:szCs w:val="22"/>
              </w:rPr>
            </w:pPr>
            <w:r w:rsidRPr="00C15246">
              <w:rPr>
                <w:rFonts w:ascii="Arial" w:hAnsi="Arial" w:cs="Arial"/>
                <w:sz w:val="22"/>
                <w:szCs w:val="22"/>
              </w:rPr>
              <w:t xml:space="preserve">(500 </w:t>
            </w:r>
            <w:r w:rsidRPr="00C15246">
              <w:rPr>
                <w:rFonts w:ascii="Arial" w:hAnsi="Arial" w:cs="Arial"/>
                <w:sz w:val="22"/>
                <w:szCs w:val="22"/>
              </w:rPr>
              <w:sym w:font="Symbol" w:char="F0B1"/>
            </w:r>
            <w:r w:rsidRPr="00C15246">
              <w:rPr>
                <w:rFonts w:ascii="Arial" w:hAnsi="Arial" w:cs="Arial"/>
                <w:sz w:val="22"/>
                <w:szCs w:val="22"/>
              </w:rPr>
              <w:t xml:space="preserve"> 100)</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 xml:space="preserve">Penetración </w:t>
            </w:r>
            <w:r w:rsidRPr="00C15246">
              <w:rPr>
                <w:rFonts w:ascii="Arial" w:hAnsi="Arial" w:cs="Arial"/>
                <w:sz w:val="22"/>
                <w:szCs w:val="22"/>
                <w:vertAlign w:val="superscript"/>
              </w:rPr>
              <w:t>(2)</w:t>
            </w:r>
            <w:r w:rsidRPr="00C15246">
              <w:rPr>
                <w:rFonts w:ascii="Arial" w:hAnsi="Arial" w:cs="Arial"/>
                <w:sz w:val="22"/>
                <w:szCs w:val="22"/>
              </w:rPr>
              <w:t xml:space="preserve"> </w:t>
            </w:r>
            <w:smartTag w:uri="urn:schemas-microsoft-com:office:smarttags" w:element="metricconverter">
              <w:smartTagPr>
                <w:attr w:name="ProductID" w:val="25ﾺC"/>
              </w:smartTagPr>
              <w:r w:rsidRPr="00C15246">
                <w:rPr>
                  <w:rFonts w:ascii="Arial" w:hAnsi="Arial" w:cs="Arial"/>
                  <w:sz w:val="22"/>
                  <w:szCs w:val="22"/>
                </w:rPr>
                <w:t>25ºC</w:t>
              </w:r>
            </w:smartTag>
            <w:r w:rsidRPr="00C15246">
              <w:rPr>
                <w:rFonts w:ascii="Arial" w:hAnsi="Arial" w:cs="Arial"/>
                <w:sz w:val="22"/>
                <w:szCs w:val="22"/>
              </w:rPr>
              <w:t xml:space="preserve">, en </w:t>
            </w:r>
            <w:smartTag w:uri="urn:schemas-microsoft-com:office:smarttags" w:element="metricconverter">
              <w:smartTagPr>
                <w:attr w:name="ProductID" w:val="100 g"/>
              </w:smartTagPr>
              <w:r w:rsidRPr="00C15246">
                <w:rPr>
                  <w:rFonts w:ascii="Arial" w:hAnsi="Arial" w:cs="Arial"/>
                  <w:sz w:val="22"/>
                  <w:szCs w:val="22"/>
                </w:rPr>
                <w:t>100 g</w:t>
              </w:r>
            </w:smartTag>
            <w:r w:rsidRPr="00C15246">
              <w:rPr>
                <w:rFonts w:ascii="Arial" w:hAnsi="Arial" w:cs="Arial"/>
                <w:sz w:val="22"/>
                <w:szCs w:val="22"/>
              </w:rPr>
              <w:t>., 5 s; 10</w:t>
            </w:r>
            <w:r w:rsidRPr="00C15246">
              <w:rPr>
                <w:rFonts w:ascii="Arial" w:hAnsi="Arial" w:cs="Arial"/>
                <w:sz w:val="22"/>
                <w:szCs w:val="22"/>
                <w:vertAlign w:val="superscript"/>
              </w:rPr>
              <w:t>-</w:t>
            </w:r>
            <w:smartTag w:uri="urn:schemas-microsoft-com:office:smarttags" w:element="metricconverter">
              <w:smartTagPr>
                <w:attr w:name="ProductID" w:val="1 mm"/>
              </w:smartTagPr>
              <w:r w:rsidRPr="00C15246">
                <w:rPr>
                  <w:rFonts w:ascii="Arial" w:hAnsi="Arial" w:cs="Arial"/>
                  <w:sz w:val="22"/>
                  <w:szCs w:val="22"/>
                  <w:vertAlign w:val="superscript"/>
                </w:rPr>
                <w:t>1</w:t>
              </w:r>
              <w:r w:rsidRPr="00C15246">
                <w:rPr>
                  <w:rFonts w:ascii="Arial" w:hAnsi="Arial" w:cs="Arial"/>
                  <w:sz w:val="22"/>
                  <w:szCs w:val="22"/>
                </w:rPr>
                <w:t xml:space="preserve"> mm</w:t>
              </w:r>
            </w:smartTag>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110-250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110-250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110-250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100-250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100-250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100-400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100-250</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Solubilidad; %, mínimo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97.5</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w:t>
            </w:r>
          </w:p>
        </w:tc>
      </w:tr>
      <w:tr w:rsidR="00FC6A20" w:rsidRPr="00C15246" w:rsidTr="001F42D9">
        <w:trPr>
          <w:cantSplit/>
        </w:trPr>
        <w:tc>
          <w:tcPr>
            <w:tcW w:w="0" w:type="auto"/>
            <w:tcBorders>
              <w:top w:val="single" w:sz="4" w:space="0" w:color="auto"/>
              <w:left w:val="single" w:sz="4" w:space="0" w:color="auto"/>
              <w:bottom w:val="single" w:sz="4" w:space="0" w:color="auto"/>
              <w:right w:val="single" w:sz="4" w:space="0" w:color="auto"/>
            </w:tcBorders>
          </w:tcPr>
          <w:p w:rsidR="00FC6A20" w:rsidRPr="00C15246" w:rsidRDefault="00FC6A20" w:rsidP="001F42D9">
            <w:pPr>
              <w:jc w:val="both"/>
              <w:rPr>
                <w:rFonts w:ascii="Arial" w:hAnsi="Arial" w:cs="Arial"/>
                <w:sz w:val="22"/>
                <w:szCs w:val="22"/>
              </w:rPr>
            </w:pPr>
            <w:r w:rsidRPr="00C15246">
              <w:rPr>
                <w:rFonts w:ascii="Arial" w:hAnsi="Arial" w:cs="Arial"/>
                <w:sz w:val="22"/>
                <w:szCs w:val="22"/>
              </w:rPr>
              <w:t xml:space="preserve">Ductilidad, </w:t>
            </w:r>
            <w:smartTag w:uri="urn:schemas-microsoft-com:office:smarttags" w:element="metricconverter">
              <w:smartTagPr>
                <w:attr w:name="ProductID" w:val="25ﾺC"/>
              </w:smartTagPr>
              <w:r w:rsidRPr="00C15246">
                <w:rPr>
                  <w:rFonts w:ascii="Arial" w:hAnsi="Arial" w:cs="Arial"/>
                  <w:sz w:val="22"/>
                  <w:szCs w:val="22"/>
                </w:rPr>
                <w:t>25ºC</w:t>
              </w:r>
            </w:smartTag>
            <w:r w:rsidRPr="00C15246">
              <w:rPr>
                <w:rFonts w:ascii="Arial" w:hAnsi="Arial" w:cs="Arial"/>
                <w:sz w:val="22"/>
                <w:szCs w:val="22"/>
              </w:rPr>
              <w:t>, cm., mínimo.</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r w:rsidRPr="00C15246">
              <w:rPr>
                <w:rFonts w:ascii="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FC6A20" w:rsidRPr="00C15246" w:rsidRDefault="00FC6A20" w:rsidP="001F42D9">
            <w:pPr>
              <w:jc w:val="center"/>
              <w:rPr>
                <w:rFonts w:ascii="Arial" w:hAnsi="Arial" w:cs="Arial"/>
                <w:sz w:val="22"/>
                <w:szCs w:val="22"/>
              </w:rPr>
            </w:pPr>
          </w:p>
        </w:tc>
      </w:tr>
    </w:tbl>
    <w:p w:rsidR="00FC6A20" w:rsidRPr="00C15246" w:rsidRDefault="00FC6A20" w:rsidP="00FC6A20">
      <w:pPr>
        <w:jc w:val="both"/>
        <w:rPr>
          <w:rFonts w:ascii="Arial" w:hAnsi="Arial" w:cs="Arial"/>
          <w:sz w:val="22"/>
          <w:szCs w:val="22"/>
        </w:rPr>
      </w:pPr>
    </w:p>
    <w:p w:rsidR="00FC6A20" w:rsidRPr="00C15246" w:rsidRDefault="00FC6A20" w:rsidP="00FC6A20">
      <w:pPr>
        <w:numPr>
          <w:ilvl w:val="0"/>
          <w:numId w:val="24"/>
        </w:numPr>
        <w:jc w:val="both"/>
        <w:rPr>
          <w:rFonts w:ascii="Arial" w:hAnsi="Arial" w:cs="Arial"/>
          <w:sz w:val="22"/>
          <w:szCs w:val="22"/>
        </w:rPr>
      </w:pPr>
      <w:r w:rsidRPr="00C15246">
        <w:rPr>
          <w:rFonts w:ascii="Arial" w:hAnsi="Arial" w:cs="Arial"/>
          <w:sz w:val="22"/>
          <w:szCs w:val="22"/>
        </w:rPr>
        <w:t>Poises</w:t>
      </w:r>
    </w:p>
    <w:p w:rsidR="00FC6A20" w:rsidRPr="00C15246" w:rsidRDefault="00FC6A20" w:rsidP="00FC6A20">
      <w:pPr>
        <w:numPr>
          <w:ilvl w:val="0"/>
          <w:numId w:val="24"/>
        </w:numPr>
        <w:jc w:val="both"/>
        <w:rPr>
          <w:rFonts w:ascii="Arial" w:hAnsi="Arial" w:cs="Arial"/>
          <w:sz w:val="22"/>
          <w:szCs w:val="22"/>
        </w:rPr>
      </w:pPr>
      <w:r w:rsidRPr="00C15246">
        <w:rPr>
          <w:rFonts w:ascii="Arial" w:hAnsi="Arial" w:cs="Arial"/>
          <w:sz w:val="22"/>
          <w:szCs w:val="22"/>
        </w:rPr>
        <w:t xml:space="preserve">En climas que alcancen temperaturas iguales o mayores a </w:t>
      </w:r>
      <w:smartTag w:uri="urn:schemas-microsoft-com:office:smarttags" w:element="metricconverter">
        <w:smartTagPr>
          <w:attr w:name="ProductID" w:val="40ﾺC"/>
        </w:smartTagPr>
        <w:r w:rsidRPr="00C15246">
          <w:rPr>
            <w:rFonts w:ascii="Arial" w:hAnsi="Arial" w:cs="Arial"/>
            <w:sz w:val="22"/>
            <w:szCs w:val="22"/>
          </w:rPr>
          <w:t>40ºC</w:t>
        </w:r>
      </w:smartTag>
      <w:r w:rsidRPr="00C15246">
        <w:rPr>
          <w:rFonts w:ascii="Arial" w:hAnsi="Arial" w:cs="Arial"/>
          <w:sz w:val="22"/>
          <w:szCs w:val="22"/>
        </w:rPr>
        <w:t xml:space="preserve">, la penetración en el residuo de la destilación de las emulsiones ECR-65, ECR-70, ECM-65 y ECL-65, en el proyecto se puede considerar de </w:t>
      </w:r>
      <w:smartTag w:uri="urn:schemas-microsoft-com:office:smarttags" w:element="metricconverter">
        <w:smartTagPr>
          <w:attr w:name="ProductID" w:val="50 a"/>
        </w:smartTagPr>
        <w:r w:rsidRPr="00C15246">
          <w:rPr>
            <w:rFonts w:ascii="Arial" w:hAnsi="Arial" w:cs="Arial"/>
            <w:sz w:val="22"/>
            <w:szCs w:val="22"/>
          </w:rPr>
          <w:t>50 a</w:t>
        </w:r>
      </w:smartTag>
      <w:r w:rsidRPr="00C15246">
        <w:rPr>
          <w:rFonts w:ascii="Arial" w:hAnsi="Arial" w:cs="Arial"/>
          <w:sz w:val="22"/>
          <w:szCs w:val="22"/>
        </w:rPr>
        <w:t xml:space="preserve"> 90 x 10</w:t>
      </w:r>
      <w:r w:rsidRPr="00C15246">
        <w:rPr>
          <w:rFonts w:ascii="Arial" w:hAnsi="Arial" w:cs="Arial"/>
          <w:sz w:val="22"/>
          <w:szCs w:val="22"/>
          <w:vertAlign w:val="superscript"/>
        </w:rPr>
        <w:t>-</w:t>
      </w:r>
      <w:smartTag w:uri="urn:schemas-microsoft-com:office:smarttags" w:element="metricconverter">
        <w:smartTagPr>
          <w:attr w:name="ProductID" w:val="1 mm"/>
        </w:smartTagPr>
        <w:r w:rsidRPr="00C15246">
          <w:rPr>
            <w:rFonts w:ascii="Arial" w:hAnsi="Arial" w:cs="Arial"/>
            <w:sz w:val="22"/>
            <w:szCs w:val="22"/>
            <w:vertAlign w:val="superscript"/>
          </w:rPr>
          <w:t>1</w:t>
        </w:r>
        <w:r w:rsidRPr="00C15246">
          <w:rPr>
            <w:rFonts w:ascii="Arial" w:hAnsi="Arial" w:cs="Arial"/>
            <w:sz w:val="22"/>
            <w:szCs w:val="22"/>
          </w:rPr>
          <w:t xml:space="preserve"> mm</w:t>
        </w:r>
      </w:smartTag>
      <w:r w:rsidRPr="00C15246">
        <w:rPr>
          <w:rFonts w:ascii="Arial" w:hAnsi="Arial" w:cs="Arial"/>
          <w:sz w:val="22"/>
          <w:szCs w:val="22"/>
        </w:rPr>
        <w:t>.</w:t>
      </w:r>
    </w:p>
    <w:p w:rsidR="00FC6A20" w:rsidRPr="00C15246" w:rsidRDefault="00FC6A20" w:rsidP="00FC6A20">
      <w:pPr>
        <w:jc w:val="both"/>
        <w:rPr>
          <w:rFonts w:ascii="Arial" w:hAnsi="Arial" w:cs="Arial"/>
          <w:sz w:val="22"/>
          <w:szCs w:val="22"/>
        </w:rPr>
      </w:pPr>
    </w:p>
    <w:p w:rsidR="00FC6A20" w:rsidRPr="00C15246" w:rsidRDefault="00FC6A20" w:rsidP="00FC6A20">
      <w:pPr>
        <w:ind w:left="567"/>
        <w:jc w:val="both"/>
        <w:rPr>
          <w:rFonts w:ascii="Arial" w:hAnsi="Arial" w:cs="Arial"/>
          <w:sz w:val="22"/>
          <w:szCs w:val="22"/>
        </w:rPr>
      </w:pPr>
      <w:r w:rsidRPr="00C15246">
        <w:rPr>
          <w:rFonts w:ascii="Arial" w:hAnsi="Arial" w:cs="Arial"/>
          <w:sz w:val="22"/>
          <w:szCs w:val="22"/>
        </w:rPr>
        <w:t>ECR = EMULSION CATIÓNICA DE ROMPIMIENTO RÁPIDO.</w:t>
      </w:r>
    </w:p>
    <w:p w:rsidR="00FC6A20" w:rsidRPr="00C15246" w:rsidRDefault="00FC6A20" w:rsidP="00FC6A20">
      <w:pPr>
        <w:ind w:left="567"/>
        <w:jc w:val="both"/>
        <w:rPr>
          <w:rFonts w:ascii="Arial" w:hAnsi="Arial" w:cs="Arial"/>
          <w:sz w:val="22"/>
          <w:szCs w:val="22"/>
        </w:rPr>
      </w:pPr>
      <w:r w:rsidRPr="00C15246">
        <w:rPr>
          <w:rFonts w:ascii="Arial" w:hAnsi="Arial" w:cs="Arial"/>
          <w:sz w:val="22"/>
          <w:szCs w:val="22"/>
        </w:rPr>
        <w:t>ECM= EMULSIÓN CATIÓNICA DE ROMPIMIENTO MEDIO.</w:t>
      </w:r>
    </w:p>
    <w:p w:rsidR="00FC6A20" w:rsidRPr="00C15246" w:rsidRDefault="00FC6A20" w:rsidP="00FC6A20">
      <w:pPr>
        <w:ind w:left="567"/>
        <w:jc w:val="both"/>
        <w:rPr>
          <w:rFonts w:ascii="Arial" w:hAnsi="Arial" w:cs="Arial"/>
          <w:sz w:val="22"/>
          <w:szCs w:val="22"/>
        </w:rPr>
      </w:pPr>
      <w:r w:rsidRPr="00C15246">
        <w:rPr>
          <w:rFonts w:ascii="Arial" w:hAnsi="Arial" w:cs="Arial"/>
          <w:sz w:val="22"/>
          <w:szCs w:val="22"/>
        </w:rPr>
        <w:t>ECL = EMULSIÓN CATIÓNICA DE ROMPIMIENTO LENTO.</w:t>
      </w:r>
    </w:p>
    <w:p w:rsidR="00FC6A20" w:rsidRPr="00C15246" w:rsidRDefault="00FC6A20" w:rsidP="00FC6A20">
      <w:pPr>
        <w:ind w:left="567"/>
        <w:jc w:val="both"/>
        <w:rPr>
          <w:rFonts w:ascii="Arial" w:hAnsi="Arial" w:cs="Arial"/>
          <w:sz w:val="22"/>
          <w:szCs w:val="22"/>
        </w:rPr>
      </w:pPr>
      <w:r w:rsidRPr="00C15246">
        <w:rPr>
          <w:rFonts w:ascii="Arial" w:hAnsi="Arial" w:cs="Arial"/>
          <w:sz w:val="22"/>
          <w:szCs w:val="22"/>
        </w:rPr>
        <w:t>ECI = EMULSIÓN CATIÓNICA PARA IMPREGNACIÓN.</w:t>
      </w:r>
    </w:p>
    <w:p w:rsidR="00FC6A20" w:rsidRPr="00C15246" w:rsidRDefault="00FC6A20" w:rsidP="00FC6A20">
      <w:pPr>
        <w:ind w:left="567"/>
        <w:jc w:val="both"/>
        <w:rPr>
          <w:rFonts w:ascii="Arial" w:hAnsi="Arial" w:cs="Arial"/>
          <w:sz w:val="22"/>
          <w:szCs w:val="22"/>
        </w:rPr>
      </w:pPr>
      <w:r w:rsidRPr="00C15246">
        <w:rPr>
          <w:rFonts w:ascii="Arial" w:hAnsi="Arial" w:cs="Arial"/>
          <w:sz w:val="22"/>
          <w:szCs w:val="22"/>
        </w:rPr>
        <w:t>ECS= EMULSIÓN CATIÓNICA SOBRESTABILIZADA.</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ind w:left="1440"/>
        <w:jc w:val="both"/>
        <w:rPr>
          <w:rFonts w:ascii="Arial" w:hAnsi="Arial" w:cs="Arial"/>
          <w:sz w:val="22"/>
          <w:szCs w:val="22"/>
        </w:rPr>
      </w:pPr>
      <w:r w:rsidRPr="00C15246">
        <w:rPr>
          <w:rFonts w:ascii="Arial" w:hAnsi="Arial" w:cs="Arial"/>
          <w:sz w:val="22"/>
          <w:szCs w:val="22"/>
        </w:rPr>
        <w:t>Se deberá considerar la materia prima necesaria a efecto de cumplir con estas especificaciones.</w:t>
      </w:r>
    </w:p>
    <w:p w:rsidR="00FC6A20" w:rsidRPr="00C15246" w:rsidRDefault="00FC6A20" w:rsidP="00FC6A20">
      <w:pPr>
        <w:ind w:left="1440"/>
        <w:jc w:val="both"/>
        <w:rPr>
          <w:rFonts w:ascii="Arial" w:hAnsi="Arial" w:cs="Arial"/>
          <w:sz w:val="22"/>
          <w:szCs w:val="22"/>
        </w:rPr>
      </w:pPr>
    </w:p>
    <w:p w:rsidR="00FC6A20" w:rsidRPr="00C15246" w:rsidRDefault="00FC6A20" w:rsidP="00FC6A20">
      <w:pPr>
        <w:ind w:left="1440"/>
        <w:jc w:val="both"/>
        <w:rPr>
          <w:rFonts w:ascii="Arial" w:hAnsi="Arial" w:cs="Arial"/>
          <w:sz w:val="22"/>
          <w:szCs w:val="22"/>
        </w:rPr>
      </w:pPr>
    </w:p>
    <w:p w:rsidR="00FC6A20" w:rsidRPr="00C15246" w:rsidRDefault="00FC6A20" w:rsidP="00FC6A20">
      <w:pPr>
        <w:suppressAutoHyphens/>
        <w:spacing w:before="20"/>
        <w:ind w:left="1440" w:hanging="716"/>
        <w:jc w:val="both"/>
        <w:rPr>
          <w:rFonts w:ascii="Arial" w:hAnsi="Arial" w:cs="Arial"/>
          <w:sz w:val="22"/>
          <w:szCs w:val="22"/>
        </w:rPr>
      </w:pPr>
      <w:r>
        <w:rPr>
          <w:rFonts w:ascii="Arial" w:hAnsi="Arial" w:cs="Arial"/>
          <w:sz w:val="22"/>
          <w:szCs w:val="22"/>
        </w:rPr>
        <w:t>4</w:t>
      </w:r>
      <w:r w:rsidRPr="00C15246">
        <w:rPr>
          <w:rFonts w:ascii="Arial" w:hAnsi="Arial" w:cs="Arial"/>
          <w:sz w:val="22"/>
          <w:szCs w:val="22"/>
        </w:rPr>
        <w:t>.-</w:t>
      </w:r>
      <w:r w:rsidRPr="00C15246">
        <w:rPr>
          <w:rFonts w:ascii="Arial" w:hAnsi="Arial" w:cs="Arial"/>
          <w:sz w:val="22"/>
          <w:szCs w:val="22"/>
        </w:rPr>
        <w:tab/>
        <w:t xml:space="preserve">Para mejorar la adherencia entre el agregado pétreo y los materiales asfálticos, se puede emplear aditivos para que produzcan una actividad superficial iónica por lo que tiendan a incrementar la adherencia entre la </w:t>
      </w:r>
      <w:proofErr w:type="spellStart"/>
      <w:r w:rsidRPr="00C15246">
        <w:rPr>
          <w:rFonts w:ascii="Arial" w:hAnsi="Arial" w:cs="Arial"/>
          <w:sz w:val="22"/>
          <w:szCs w:val="22"/>
        </w:rPr>
        <w:t>interfase</w:t>
      </w:r>
      <w:proofErr w:type="spellEnd"/>
      <w:r w:rsidRPr="00C15246">
        <w:rPr>
          <w:rFonts w:ascii="Arial" w:hAnsi="Arial" w:cs="Arial"/>
          <w:sz w:val="22"/>
          <w:szCs w:val="22"/>
        </w:rPr>
        <w:t xml:space="preserve"> del agregado pétreo y el material asfáltico, conservándola aún en presencia del agua. Estos aditivos por lo general se aplican directamente al material asfáltico antes de mezclar éste con el agregado pétreo. El empleo de aditivos está condicionado al resultado obtenido en las pruebas de afinidad del agregado pétreo con los materiales asfálticos descritos en el inciso 4.01.03.011.</w:t>
      </w:r>
    </w:p>
    <w:p w:rsidR="00FC6A20" w:rsidRPr="00C15246" w:rsidRDefault="00FC6A20" w:rsidP="00FC6A20">
      <w:pPr>
        <w:tabs>
          <w:tab w:val="left" w:pos="0"/>
        </w:tabs>
        <w:suppressAutoHyphens/>
        <w:jc w:val="both"/>
        <w:rPr>
          <w:rFonts w:ascii="Arial" w:hAnsi="Arial" w:cs="Arial"/>
          <w:sz w:val="22"/>
          <w:szCs w:val="22"/>
        </w:rPr>
      </w:pPr>
    </w:p>
    <w:p w:rsidR="00FC6A20" w:rsidRPr="00C15246" w:rsidRDefault="00FC6A20" w:rsidP="00FC6A20">
      <w:pPr>
        <w:tabs>
          <w:tab w:val="left" w:pos="0"/>
        </w:tabs>
        <w:suppressAutoHyphens/>
        <w:ind w:firstLine="709"/>
        <w:jc w:val="both"/>
        <w:rPr>
          <w:rFonts w:ascii="Arial" w:hAnsi="Arial" w:cs="Arial"/>
          <w:sz w:val="22"/>
          <w:szCs w:val="22"/>
        </w:rPr>
      </w:pPr>
    </w:p>
    <w:p w:rsidR="00FC6A20" w:rsidRPr="00C15246" w:rsidRDefault="00FC6A20" w:rsidP="00FC6A20">
      <w:pPr>
        <w:tabs>
          <w:tab w:val="left" w:pos="-720"/>
        </w:tabs>
        <w:suppressAutoHyphens/>
        <w:jc w:val="both"/>
        <w:rPr>
          <w:rFonts w:ascii="Arial" w:hAnsi="Arial" w:cs="Arial"/>
          <w:b/>
          <w:sz w:val="22"/>
          <w:szCs w:val="22"/>
        </w:rPr>
      </w:pPr>
      <w:r>
        <w:rPr>
          <w:rFonts w:ascii="Arial" w:hAnsi="Arial" w:cs="Arial"/>
          <w:b/>
          <w:sz w:val="22"/>
          <w:szCs w:val="22"/>
        </w:rPr>
        <w:br w:type="page"/>
      </w:r>
      <w:r w:rsidRPr="00C15246">
        <w:rPr>
          <w:rFonts w:ascii="Arial" w:hAnsi="Arial" w:cs="Arial"/>
          <w:b/>
          <w:sz w:val="22"/>
          <w:szCs w:val="22"/>
        </w:rPr>
        <w:lastRenderedPageBreak/>
        <w:t>VII.-  NORMAS DE EJECUCION</w:t>
      </w:r>
    </w:p>
    <w:p w:rsidR="00FC6A20" w:rsidRPr="00C15246" w:rsidRDefault="00FC6A20" w:rsidP="00FC6A20">
      <w:pPr>
        <w:tabs>
          <w:tab w:val="left" w:pos="-720"/>
        </w:tabs>
        <w:suppressAutoHyphens/>
        <w:jc w:val="both"/>
        <w:rPr>
          <w:rFonts w:ascii="Arial" w:hAnsi="Arial" w:cs="Arial"/>
          <w:b/>
          <w:sz w:val="22"/>
          <w:szCs w:val="22"/>
        </w:rPr>
      </w:pPr>
    </w:p>
    <w:p w:rsidR="00FC6A20" w:rsidRPr="00C15246" w:rsidRDefault="00FC6A20" w:rsidP="00FC6A20">
      <w:pPr>
        <w:tabs>
          <w:tab w:val="left" w:pos="-720"/>
          <w:tab w:val="left" w:pos="0"/>
          <w:tab w:val="left" w:pos="720"/>
        </w:tabs>
        <w:suppressAutoHyphens/>
        <w:ind w:left="1440" w:hanging="1440"/>
        <w:jc w:val="both"/>
        <w:rPr>
          <w:rFonts w:ascii="Arial" w:hAnsi="Arial" w:cs="Arial"/>
          <w:b/>
          <w:sz w:val="22"/>
          <w:szCs w:val="22"/>
        </w:rPr>
      </w:pPr>
      <w:r w:rsidRPr="00C15246">
        <w:rPr>
          <w:rFonts w:ascii="Arial" w:hAnsi="Arial" w:cs="Arial"/>
          <w:b/>
          <w:sz w:val="22"/>
          <w:szCs w:val="22"/>
        </w:rPr>
        <w:tab/>
      </w:r>
      <w:r w:rsidRPr="00C15246">
        <w:rPr>
          <w:rFonts w:ascii="Arial" w:hAnsi="Arial" w:cs="Arial"/>
          <w:b/>
          <w:sz w:val="22"/>
          <w:szCs w:val="22"/>
          <w:u w:val="single"/>
        </w:rPr>
        <w:t>A.-</w:t>
      </w:r>
      <w:r w:rsidRPr="00C15246">
        <w:rPr>
          <w:rFonts w:ascii="Arial" w:hAnsi="Arial" w:cs="Arial"/>
          <w:b/>
          <w:sz w:val="22"/>
          <w:szCs w:val="22"/>
        </w:rPr>
        <w:tab/>
      </w:r>
      <w:r w:rsidRPr="00C15246">
        <w:rPr>
          <w:rFonts w:ascii="Arial" w:hAnsi="Arial" w:cs="Arial"/>
          <w:b/>
          <w:sz w:val="22"/>
          <w:szCs w:val="22"/>
          <w:u w:val="single"/>
        </w:rPr>
        <w:t>TERRACERIAS</w:t>
      </w:r>
    </w:p>
    <w:p w:rsidR="00FC6A20" w:rsidRPr="00C15246" w:rsidRDefault="00FC6A20" w:rsidP="00FC6A20">
      <w:pPr>
        <w:tabs>
          <w:tab w:val="left" w:pos="-720"/>
        </w:tabs>
        <w:suppressAutoHyphens/>
        <w:ind w:left="1440" w:hanging="1440"/>
        <w:jc w:val="both"/>
        <w:rPr>
          <w:rFonts w:ascii="Arial" w:hAnsi="Arial" w:cs="Arial"/>
          <w:b/>
          <w:sz w:val="22"/>
          <w:szCs w:val="22"/>
        </w:rPr>
      </w:pPr>
    </w:p>
    <w:p w:rsidR="00FC6A20" w:rsidRDefault="00FC6A20" w:rsidP="00FC6A20">
      <w:pPr>
        <w:tabs>
          <w:tab w:val="left" w:pos="-720"/>
        </w:tabs>
        <w:suppressAutoHyphens/>
        <w:ind w:left="1440" w:hanging="1440"/>
        <w:jc w:val="both"/>
        <w:rPr>
          <w:rFonts w:ascii="Arial" w:hAnsi="Arial" w:cs="Arial"/>
          <w:spacing w:val="-3"/>
          <w:sz w:val="22"/>
          <w:szCs w:val="22"/>
        </w:rPr>
      </w:pPr>
      <w:r w:rsidRPr="00C15246">
        <w:rPr>
          <w:rFonts w:ascii="Arial" w:hAnsi="Arial" w:cs="Arial"/>
          <w:sz w:val="22"/>
          <w:szCs w:val="22"/>
        </w:rPr>
        <w:tab/>
        <w:t>1.-</w:t>
      </w:r>
      <w:r w:rsidRPr="00C15246">
        <w:rPr>
          <w:rFonts w:ascii="Arial" w:hAnsi="Arial" w:cs="Arial"/>
          <w:sz w:val="22"/>
          <w:szCs w:val="22"/>
        </w:rPr>
        <w:tab/>
        <w:t xml:space="preserve">La construcción de la ampliación del ancho de la corona, así como la construcción de las terracerías de la zona de trazo nuevo, serán de acuerdo con lo estipulado en cada caso en particular, en los capítulos </w:t>
      </w:r>
      <w:r w:rsidRPr="008A6812">
        <w:rPr>
          <w:rFonts w:ascii="Arial" w:hAnsi="Arial" w:cs="Arial"/>
          <w:spacing w:val="-3"/>
          <w:sz w:val="22"/>
          <w:szCs w:val="22"/>
        </w:rPr>
        <w:t>(N-CTR-CAR-</w:t>
      </w:r>
      <w:r>
        <w:rPr>
          <w:rFonts w:ascii="Arial" w:hAnsi="Arial" w:cs="Arial"/>
          <w:spacing w:val="-3"/>
          <w:sz w:val="22"/>
          <w:szCs w:val="22"/>
        </w:rPr>
        <w:t>0</w:t>
      </w:r>
      <w:r w:rsidRPr="008A6812">
        <w:rPr>
          <w:rFonts w:ascii="Arial" w:hAnsi="Arial" w:cs="Arial"/>
          <w:spacing w:val="-3"/>
          <w:sz w:val="22"/>
          <w:szCs w:val="22"/>
        </w:rPr>
        <w:t>1-</w:t>
      </w:r>
      <w:r>
        <w:rPr>
          <w:rFonts w:ascii="Arial" w:hAnsi="Arial" w:cs="Arial"/>
          <w:spacing w:val="-3"/>
          <w:sz w:val="22"/>
          <w:szCs w:val="22"/>
        </w:rPr>
        <w:t>01</w:t>
      </w:r>
      <w:r w:rsidRPr="008A6812">
        <w:rPr>
          <w:rFonts w:ascii="Arial" w:hAnsi="Arial" w:cs="Arial"/>
          <w:spacing w:val="-3"/>
          <w:sz w:val="22"/>
          <w:szCs w:val="22"/>
        </w:rPr>
        <w:t>)</w:t>
      </w:r>
    </w:p>
    <w:p w:rsidR="00FC6A20" w:rsidRPr="00C15246" w:rsidRDefault="00FC6A20" w:rsidP="00FC6A20">
      <w:pPr>
        <w:tabs>
          <w:tab w:val="left" w:pos="-720"/>
        </w:tabs>
        <w:suppressAutoHyphens/>
        <w:ind w:left="1440" w:hanging="1440"/>
        <w:jc w:val="both"/>
        <w:rPr>
          <w:rFonts w:ascii="Arial" w:hAnsi="Arial" w:cs="Arial"/>
          <w:sz w:val="22"/>
          <w:szCs w:val="22"/>
        </w:rPr>
      </w:pPr>
    </w:p>
    <w:p w:rsidR="00FC6A20" w:rsidRPr="00C15246" w:rsidRDefault="00FC6A20" w:rsidP="00FC6A20">
      <w:pPr>
        <w:tabs>
          <w:tab w:val="left" w:pos="-720"/>
          <w:tab w:val="left" w:pos="0"/>
          <w:tab w:val="left" w:pos="720"/>
        </w:tabs>
        <w:suppressAutoHyphens/>
        <w:ind w:left="1440" w:hanging="1440"/>
        <w:jc w:val="both"/>
        <w:rPr>
          <w:rFonts w:ascii="Arial" w:hAnsi="Arial" w:cs="Arial"/>
          <w:b/>
          <w:sz w:val="22"/>
          <w:szCs w:val="22"/>
        </w:rPr>
      </w:pPr>
      <w:r w:rsidRPr="00C15246">
        <w:rPr>
          <w:rFonts w:ascii="Arial" w:hAnsi="Arial" w:cs="Arial"/>
          <w:b/>
          <w:sz w:val="22"/>
          <w:szCs w:val="22"/>
        </w:rPr>
        <w:tab/>
      </w:r>
      <w:r w:rsidRPr="00C15246">
        <w:rPr>
          <w:rFonts w:ascii="Arial" w:hAnsi="Arial" w:cs="Arial"/>
          <w:b/>
          <w:sz w:val="22"/>
          <w:szCs w:val="22"/>
          <w:u w:val="single"/>
        </w:rPr>
        <w:t>B.-</w:t>
      </w:r>
      <w:r w:rsidRPr="00C15246">
        <w:rPr>
          <w:rFonts w:ascii="Arial" w:hAnsi="Arial" w:cs="Arial"/>
          <w:b/>
          <w:sz w:val="22"/>
          <w:szCs w:val="22"/>
        </w:rPr>
        <w:tab/>
      </w:r>
      <w:r w:rsidRPr="00C15246">
        <w:rPr>
          <w:rFonts w:ascii="Arial" w:hAnsi="Arial" w:cs="Arial"/>
          <w:b/>
          <w:sz w:val="22"/>
          <w:szCs w:val="22"/>
          <w:u w:val="single"/>
        </w:rPr>
        <w:t>OBRAS DE DRENAJE</w:t>
      </w:r>
    </w:p>
    <w:p w:rsidR="00FC6A20" w:rsidRPr="00C15246" w:rsidRDefault="00FC6A20" w:rsidP="00FC6A20">
      <w:pPr>
        <w:tabs>
          <w:tab w:val="left" w:pos="-720"/>
        </w:tabs>
        <w:suppressAutoHyphens/>
        <w:ind w:left="1440" w:hanging="1440"/>
        <w:jc w:val="both"/>
        <w:rPr>
          <w:rFonts w:ascii="Arial" w:hAnsi="Arial" w:cs="Arial"/>
          <w:sz w:val="22"/>
          <w:szCs w:val="22"/>
        </w:rPr>
      </w:pPr>
    </w:p>
    <w:p w:rsidR="00FC6A20" w:rsidRDefault="00FC6A20" w:rsidP="00FC6A20">
      <w:pPr>
        <w:tabs>
          <w:tab w:val="left" w:pos="-720"/>
        </w:tabs>
        <w:suppressAutoHyphens/>
        <w:ind w:left="1440" w:hanging="1440"/>
        <w:jc w:val="both"/>
        <w:rPr>
          <w:rFonts w:ascii="Arial" w:hAnsi="Arial" w:cs="Arial"/>
          <w:spacing w:val="-3"/>
          <w:sz w:val="22"/>
          <w:szCs w:val="22"/>
        </w:rPr>
      </w:pPr>
      <w:r w:rsidRPr="00C15246">
        <w:rPr>
          <w:rFonts w:ascii="Arial" w:hAnsi="Arial" w:cs="Arial"/>
          <w:sz w:val="22"/>
          <w:szCs w:val="22"/>
        </w:rPr>
        <w:tab/>
        <w:t>1.-</w:t>
      </w:r>
      <w:r w:rsidRPr="00C15246">
        <w:rPr>
          <w:rFonts w:ascii="Arial" w:hAnsi="Arial" w:cs="Arial"/>
          <w:sz w:val="22"/>
          <w:szCs w:val="22"/>
        </w:rPr>
        <w:tab/>
        <w:t xml:space="preserve">la construcción de las obras de drenaje nuevo, así como la reparación de las obras de drenaje existente se realizarán de acuerdo a lo que se estipula en cada caso en particular de acuerdo a los capítulos </w:t>
      </w:r>
      <w:r w:rsidRPr="008A6812">
        <w:rPr>
          <w:rFonts w:ascii="Arial" w:hAnsi="Arial" w:cs="Arial"/>
          <w:spacing w:val="-3"/>
          <w:sz w:val="22"/>
          <w:szCs w:val="22"/>
        </w:rPr>
        <w:t>(N-CTR-CAR-</w:t>
      </w:r>
      <w:r>
        <w:rPr>
          <w:rFonts w:ascii="Arial" w:hAnsi="Arial" w:cs="Arial"/>
          <w:spacing w:val="-3"/>
          <w:sz w:val="22"/>
          <w:szCs w:val="22"/>
        </w:rPr>
        <w:t>0</w:t>
      </w:r>
      <w:r w:rsidRPr="008A6812">
        <w:rPr>
          <w:rFonts w:ascii="Arial" w:hAnsi="Arial" w:cs="Arial"/>
          <w:spacing w:val="-3"/>
          <w:sz w:val="22"/>
          <w:szCs w:val="22"/>
        </w:rPr>
        <w:t>1-</w:t>
      </w:r>
      <w:r>
        <w:rPr>
          <w:rFonts w:ascii="Arial" w:hAnsi="Arial" w:cs="Arial"/>
          <w:spacing w:val="-3"/>
          <w:sz w:val="22"/>
          <w:szCs w:val="22"/>
        </w:rPr>
        <w:t>03</w:t>
      </w:r>
      <w:r w:rsidRPr="008A6812">
        <w:rPr>
          <w:rFonts w:ascii="Arial" w:hAnsi="Arial" w:cs="Arial"/>
          <w:spacing w:val="-3"/>
          <w:sz w:val="22"/>
          <w:szCs w:val="22"/>
        </w:rPr>
        <w:t>)</w:t>
      </w:r>
    </w:p>
    <w:p w:rsidR="00FC6A20" w:rsidRPr="00C15246" w:rsidRDefault="00FC6A20" w:rsidP="00FC6A20">
      <w:pPr>
        <w:tabs>
          <w:tab w:val="left" w:pos="-720"/>
        </w:tabs>
        <w:suppressAutoHyphens/>
        <w:ind w:left="1440" w:hanging="1440"/>
        <w:jc w:val="both"/>
        <w:rPr>
          <w:rFonts w:ascii="Arial" w:hAnsi="Arial" w:cs="Arial"/>
          <w:b/>
          <w:sz w:val="22"/>
          <w:szCs w:val="22"/>
        </w:rPr>
      </w:pPr>
    </w:p>
    <w:p w:rsidR="00FC6A20" w:rsidRPr="00C15246" w:rsidRDefault="00FC6A20" w:rsidP="00FC6A20">
      <w:pPr>
        <w:tabs>
          <w:tab w:val="left" w:pos="-720"/>
        </w:tabs>
        <w:suppressAutoHyphens/>
        <w:ind w:left="1440" w:hanging="1440"/>
        <w:jc w:val="both"/>
        <w:rPr>
          <w:rFonts w:ascii="Arial" w:hAnsi="Arial" w:cs="Arial"/>
          <w:b/>
          <w:sz w:val="22"/>
          <w:szCs w:val="22"/>
        </w:rPr>
      </w:pPr>
    </w:p>
    <w:p w:rsidR="00FC6A20" w:rsidRPr="00C15246" w:rsidRDefault="00FC6A20" w:rsidP="00FC6A20">
      <w:pPr>
        <w:tabs>
          <w:tab w:val="left" w:pos="-720"/>
        </w:tabs>
        <w:suppressAutoHyphens/>
        <w:ind w:left="1440" w:hanging="1440"/>
        <w:jc w:val="both"/>
        <w:rPr>
          <w:rFonts w:ascii="Arial" w:hAnsi="Arial" w:cs="Arial"/>
          <w:sz w:val="22"/>
          <w:szCs w:val="22"/>
        </w:rPr>
      </w:pPr>
      <w:r w:rsidRPr="00C15246">
        <w:rPr>
          <w:rFonts w:ascii="Arial" w:hAnsi="Arial" w:cs="Arial"/>
          <w:b/>
          <w:sz w:val="22"/>
          <w:szCs w:val="22"/>
        </w:rPr>
        <w:t xml:space="preserve">            </w:t>
      </w:r>
      <w:r w:rsidRPr="00C15246">
        <w:rPr>
          <w:rFonts w:ascii="Arial" w:hAnsi="Arial" w:cs="Arial"/>
          <w:b/>
          <w:sz w:val="22"/>
          <w:szCs w:val="22"/>
          <w:u w:val="single"/>
        </w:rPr>
        <w:t>C.-</w:t>
      </w:r>
      <w:r w:rsidRPr="00C15246">
        <w:rPr>
          <w:rFonts w:ascii="Arial" w:hAnsi="Arial" w:cs="Arial"/>
          <w:b/>
          <w:sz w:val="22"/>
          <w:szCs w:val="22"/>
        </w:rPr>
        <w:tab/>
      </w:r>
      <w:r w:rsidRPr="00C15246">
        <w:rPr>
          <w:rFonts w:ascii="Arial" w:hAnsi="Arial" w:cs="Arial"/>
          <w:b/>
          <w:sz w:val="22"/>
          <w:szCs w:val="22"/>
          <w:u w:val="single"/>
        </w:rPr>
        <w:t>OBRAS COMPLEMENTARIAS</w:t>
      </w:r>
    </w:p>
    <w:p w:rsidR="00FC6A20" w:rsidRPr="00C15246" w:rsidRDefault="00FC6A20" w:rsidP="00FC6A20">
      <w:pPr>
        <w:jc w:val="both"/>
        <w:rPr>
          <w:rFonts w:ascii="Arial" w:hAnsi="Arial" w:cs="Arial"/>
          <w:sz w:val="22"/>
          <w:szCs w:val="22"/>
        </w:rPr>
      </w:pPr>
    </w:p>
    <w:p w:rsidR="00FC6A20" w:rsidRDefault="00FC6A20" w:rsidP="00FC6A20">
      <w:pPr>
        <w:tabs>
          <w:tab w:val="left" w:pos="-720"/>
        </w:tabs>
        <w:suppressAutoHyphens/>
        <w:ind w:left="1440" w:hanging="1440"/>
        <w:jc w:val="both"/>
        <w:rPr>
          <w:rFonts w:ascii="Arial" w:hAnsi="Arial" w:cs="Arial"/>
          <w:spacing w:val="-3"/>
          <w:sz w:val="22"/>
          <w:szCs w:val="22"/>
        </w:rPr>
      </w:pPr>
      <w:r w:rsidRPr="00C15246">
        <w:rPr>
          <w:rFonts w:ascii="Arial" w:hAnsi="Arial" w:cs="Arial"/>
          <w:sz w:val="22"/>
          <w:szCs w:val="22"/>
        </w:rPr>
        <w:tab/>
        <w:t>1.-</w:t>
      </w:r>
      <w:r w:rsidRPr="00C15246">
        <w:rPr>
          <w:rFonts w:ascii="Arial" w:hAnsi="Arial" w:cs="Arial"/>
          <w:sz w:val="22"/>
          <w:szCs w:val="22"/>
        </w:rPr>
        <w:tab/>
        <w:t xml:space="preserve">La construcción de las bermas para la estabilidad de taludes, se hará de acuerdo a lo indicado en los capítulos </w:t>
      </w:r>
      <w:r w:rsidRPr="008A6812">
        <w:rPr>
          <w:rFonts w:ascii="Arial" w:hAnsi="Arial" w:cs="Arial"/>
          <w:spacing w:val="-3"/>
          <w:sz w:val="22"/>
          <w:szCs w:val="22"/>
        </w:rPr>
        <w:t>(N-CTR-CAR-</w:t>
      </w:r>
      <w:r>
        <w:rPr>
          <w:rFonts w:ascii="Arial" w:hAnsi="Arial" w:cs="Arial"/>
          <w:spacing w:val="-3"/>
          <w:sz w:val="22"/>
          <w:szCs w:val="22"/>
        </w:rPr>
        <w:t>0</w:t>
      </w:r>
      <w:r w:rsidRPr="008A6812">
        <w:rPr>
          <w:rFonts w:ascii="Arial" w:hAnsi="Arial" w:cs="Arial"/>
          <w:spacing w:val="-3"/>
          <w:sz w:val="22"/>
          <w:szCs w:val="22"/>
        </w:rPr>
        <w:t>1-</w:t>
      </w:r>
      <w:r>
        <w:rPr>
          <w:rFonts w:ascii="Arial" w:hAnsi="Arial" w:cs="Arial"/>
          <w:spacing w:val="-3"/>
          <w:sz w:val="22"/>
          <w:szCs w:val="22"/>
        </w:rPr>
        <w:t>03-003/00</w:t>
      </w:r>
      <w:r w:rsidRPr="008A6812">
        <w:rPr>
          <w:rFonts w:ascii="Arial" w:hAnsi="Arial" w:cs="Arial"/>
          <w:spacing w:val="-3"/>
          <w:sz w:val="22"/>
          <w:szCs w:val="22"/>
        </w:rPr>
        <w:t>)</w:t>
      </w:r>
    </w:p>
    <w:p w:rsidR="00FC6A20" w:rsidRPr="00C15246" w:rsidRDefault="00FC6A20" w:rsidP="00FC6A20">
      <w:pPr>
        <w:tabs>
          <w:tab w:val="left" w:pos="-720"/>
        </w:tabs>
        <w:suppressAutoHyphens/>
        <w:ind w:left="1440" w:hanging="1440"/>
        <w:jc w:val="both"/>
        <w:rPr>
          <w:rFonts w:ascii="Arial" w:hAnsi="Arial" w:cs="Arial"/>
          <w:sz w:val="22"/>
          <w:szCs w:val="22"/>
        </w:rPr>
      </w:pPr>
    </w:p>
    <w:p w:rsidR="00FC6A20" w:rsidRPr="00C15246" w:rsidRDefault="00FC6A20" w:rsidP="00FC6A20">
      <w:pPr>
        <w:tabs>
          <w:tab w:val="left" w:pos="-720"/>
          <w:tab w:val="left" w:pos="0"/>
          <w:tab w:val="left" w:pos="720"/>
        </w:tabs>
        <w:suppressAutoHyphens/>
        <w:ind w:left="1440" w:hanging="1440"/>
        <w:jc w:val="both"/>
        <w:rPr>
          <w:rFonts w:ascii="Arial" w:hAnsi="Arial" w:cs="Arial"/>
          <w:b/>
          <w:sz w:val="22"/>
          <w:szCs w:val="22"/>
        </w:rPr>
      </w:pPr>
      <w:r w:rsidRPr="00C15246">
        <w:rPr>
          <w:rFonts w:ascii="Arial" w:hAnsi="Arial" w:cs="Arial"/>
          <w:b/>
          <w:sz w:val="22"/>
          <w:szCs w:val="22"/>
        </w:rPr>
        <w:tab/>
      </w:r>
      <w:r w:rsidRPr="00C15246">
        <w:rPr>
          <w:rFonts w:ascii="Arial" w:hAnsi="Arial" w:cs="Arial"/>
          <w:b/>
          <w:sz w:val="22"/>
          <w:szCs w:val="22"/>
          <w:u w:val="single"/>
        </w:rPr>
        <w:t>D.-</w:t>
      </w:r>
      <w:r w:rsidRPr="00C15246">
        <w:rPr>
          <w:rFonts w:ascii="Arial" w:hAnsi="Arial" w:cs="Arial"/>
          <w:b/>
          <w:sz w:val="22"/>
          <w:szCs w:val="22"/>
        </w:rPr>
        <w:tab/>
      </w:r>
      <w:r w:rsidRPr="00C15246">
        <w:rPr>
          <w:rFonts w:ascii="Arial" w:hAnsi="Arial" w:cs="Arial"/>
          <w:b/>
          <w:sz w:val="22"/>
          <w:szCs w:val="22"/>
          <w:u w:val="single"/>
        </w:rPr>
        <w:t>PAVIMENTO</w:t>
      </w:r>
    </w:p>
    <w:p w:rsidR="00FC6A20" w:rsidRPr="00C15246" w:rsidRDefault="00FC6A20" w:rsidP="00FC6A20">
      <w:pPr>
        <w:tabs>
          <w:tab w:val="left" w:pos="-720"/>
        </w:tabs>
        <w:suppressAutoHyphens/>
        <w:jc w:val="both"/>
        <w:rPr>
          <w:rFonts w:ascii="Arial" w:hAnsi="Arial" w:cs="Arial"/>
          <w:sz w:val="22"/>
          <w:szCs w:val="22"/>
        </w:rPr>
      </w:pPr>
    </w:p>
    <w:p w:rsidR="00FC6A20" w:rsidRDefault="00FC6A20" w:rsidP="00FC6A20">
      <w:pPr>
        <w:tabs>
          <w:tab w:val="left" w:pos="-720"/>
        </w:tabs>
        <w:suppressAutoHyphens/>
        <w:ind w:left="1440" w:hanging="1440"/>
        <w:jc w:val="both"/>
        <w:rPr>
          <w:rFonts w:ascii="Arial" w:hAnsi="Arial" w:cs="Arial"/>
          <w:spacing w:val="-3"/>
          <w:sz w:val="22"/>
          <w:szCs w:val="22"/>
        </w:rPr>
      </w:pPr>
      <w:r w:rsidRPr="00C15246">
        <w:rPr>
          <w:rFonts w:ascii="Arial" w:hAnsi="Arial" w:cs="Arial"/>
          <w:sz w:val="22"/>
          <w:szCs w:val="22"/>
        </w:rPr>
        <w:tab/>
        <w:t>1.-</w:t>
      </w:r>
      <w:r w:rsidRPr="00C15246">
        <w:rPr>
          <w:rFonts w:ascii="Arial" w:hAnsi="Arial" w:cs="Arial"/>
          <w:sz w:val="22"/>
          <w:szCs w:val="22"/>
        </w:rPr>
        <w:tab/>
        <w:t xml:space="preserve">La </w:t>
      </w:r>
      <w:proofErr w:type="spellStart"/>
      <w:r>
        <w:rPr>
          <w:rFonts w:ascii="Arial" w:hAnsi="Arial" w:cs="Arial"/>
          <w:sz w:val="22"/>
          <w:szCs w:val="22"/>
        </w:rPr>
        <w:t>sub</w:t>
      </w:r>
      <w:r w:rsidRPr="00C15246">
        <w:rPr>
          <w:rFonts w:ascii="Arial" w:hAnsi="Arial" w:cs="Arial"/>
          <w:sz w:val="22"/>
          <w:szCs w:val="22"/>
        </w:rPr>
        <w:t>base</w:t>
      </w:r>
      <w:proofErr w:type="spellEnd"/>
      <w:r>
        <w:rPr>
          <w:rFonts w:ascii="Arial" w:hAnsi="Arial" w:cs="Arial"/>
          <w:sz w:val="22"/>
          <w:szCs w:val="22"/>
        </w:rPr>
        <w:t xml:space="preserve"> y base</w:t>
      </w:r>
      <w:r w:rsidRPr="00C15246">
        <w:rPr>
          <w:rFonts w:ascii="Arial" w:hAnsi="Arial" w:cs="Arial"/>
          <w:sz w:val="22"/>
          <w:szCs w:val="22"/>
        </w:rPr>
        <w:t xml:space="preserve"> hidráulica se construirá de acuerdo con lo que se indica en el capítulo </w:t>
      </w:r>
      <w:r w:rsidRPr="008A6812">
        <w:rPr>
          <w:rFonts w:ascii="Arial" w:hAnsi="Arial" w:cs="Arial"/>
          <w:spacing w:val="-3"/>
          <w:sz w:val="22"/>
          <w:szCs w:val="22"/>
        </w:rPr>
        <w:t>(N-CTR-CAR-</w:t>
      </w:r>
      <w:r>
        <w:rPr>
          <w:rFonts w:ascii="Arial" w:hAnsi="Arial" w:cs="Arial"/>
          <w:spacing w:val="-3"/>
          <w:sz w:val="22"/>
          <w:szCs w:val="22"/>
        </w:rPr>
        <w:t>0</w:t>
      </w:r>
      <w:r w:rsidRPr="008A6812">
        <w:rPr>
          <w:rFonts w:ascii="Arial" w:hAnsi="Arial" w:cs="Arial"/>
          <w:spacing w:val="-3"/>
          <w:sz w:val="22"/>
          <w:szCs w:val="22"/>
        </w:rPr>
        <w:t>1-</w:t>
      </w:r>
      <w:r>
        <w:rPr>
          <w:rFonts w:ascii="Arial" w:hAnsi="Arial" w:cs="Arial"/>
          <w:spacing w:val="-3"/>
          <w:sz w:val="22"/>
          <w:szCs w:val="22"/>
        </w:rPr>
        <w:t>04</w:t>
      </w:r>
      <w:r w:rsidRPr="008A6812">
        <w:rPr>
          <w:rFonts w:ascii="Arial" w:hAnsi="Arial" w:cs="Arial"/>
          <w:spacing w:val="-3"/>
          <w:sz w:val="22"/>
          <w:szCs w:val="22"/>
        </w:rPr>
        <w:t>)</w:t>
      </w:r>
    </w:p>
    <w:p w:rsidR="00FC6A20" w:rsidRPr="00C15246" w:rsidRDefault="00FC6A20" w:rsidP="00FC6A20">
      <w:pPr>
        <w:tabs>
          <w:tab w:val="left" w:pos="-720"/>
          <w:tab w:val="left" w:pos="0"/>
          <w:tab w:val="left" w:pos="720"/>
        </w:tabs>
        <w:suppressAutoHyphens/>
        <w:ind w:left="1440" w:hanging="1440"/>
        <w:jc w:val="both"/>
        <w:rPr>
          <w:rFonts w:ascii="Arial" w:hAnsi="Arial" w:cs="Arial"/>
          <w:sz w:val="22"/>
          <w:szCs w:val="22"/>
        </w:rPr>
      </w:pPr>
    </w:p>
    <w:p w:rsidR="00FC6A20" w:rsidRDefault="00FC6A20" w:rsidP="00FC6A20">
      <w:pPr>
        <w:tabs>
          <w:tab w:val="left" w:pos="-720"/>
        </w:tabs>
        <w:suppressAutoHyphens/>
        <w:ind w:left="1440" w:hanging="1440"/>
        <w:jc w:val="both"/>
        <w:rPr>
          <w:rFonts w:ascii="Arial" w:hAnsi="Arial" w:cs="Arial"/>
          <w:spacing w:val="-3"/>
          <w:sz w:val="22"/>
          <w:szCs w:val="22"/>
        </w:rPr>
      </w:pPr>
      <w:r>
        <w:rPr>
          <w:rFonts w:ascii="Arial" w:hAnsi="Arial" w:cs="Arial"/>
          <w:sz w:val="22"/>
          <w:szCs w:val="22"/>
        </w:rPr>
        <w:tab/>
        <w:t xml:space="preserve">2.- </w:t>
      </w:r>
      <w:r>
        <w:rPr>
          <w:rFonts w:ascii="Arial" w:hAnsi="Arial" w:cs="Arial"/>
          <w:sz w:val="22"/>
          <w:szCs w:val="22"/>
        </w:rPr>
        <w:tab/>
        <w:t>La C</w:t>
      </w:r>
      <w:r w:rsidRPr="00C15246">
        <w:rPr>
          <w:rFonts w:ascii="Arial" w:hAnsi="Arial" w:cs="Arial"/>
          <w:sz w:val="22"/>
          <w:szCs w:val="22"/>
        </w:rPr>
        <w:t xml:space="preserve">arpeta de </w:t>
      </w:r>
      <w:r>
        <w:rPr>
          <w:rFonts w:ascii="Arial" w:hAnsi="Arial" w:cs="Arial"/>
          <w:sz w:val="22"/>
          <w:szCs w:val="22"/>
        </w:rPr>
        <w:t>Mezcla Asfáltica de Granulometría Densa de Alto Desempeño</w:t>
      </w:r>
      <w:r w:rsidRPr="00C15246">
        <w:rPr>
          <w:rFonts w:ascii="Arial" w:hAnsi="Arial" w:cs="Arial"/>
          <w:sz w:val="22"/>
          <w:szCs w:val="22"/>
        </w:rPr>
        <w:t xml:space="preserve">, deberá construirse de acuerdo a los lineamientos establecidos </w:t>
      </w:r>
      <w:r>
        <w:rPr>
          <w:rFonts w:ascii="Arial" w:hAnsi="Arial" w:cs="Arial"/>
          <w:sz w:val="22"/>
          <w:szCs w:val="22"/>
        </w:rPr>
        <w:t>en los capítulos de Diseño y Control de Calidad para Mezclas Asfálticas de Granulometría Densa de Alto Desempeño.</w:t>
      </w:r>
    </w:p>
    <w:p w:rsidR="00FC6A20" w:rsidRPr="00C15246" w:rsidRDefault="00FC6A20" w:rsidP="00FC6A20">
      <w:pPr>
        <w:tabs>
          <w:tab w:val="left" w:pos="-720"/>
          <w:tab w:val="left" w:pos="0"/>
          <w:tab w:val="left" w:pos="720"/>
        </w:tabs>
        <w:suppressAutoHyphens/>
        <w:ind w:left="1440" w:hanging="1440"/>
        <w:jc w:val="both"/>
        <w:rPr>
          <w:rFonts w:ascii="Arial" w:hAnsi="Arial" w:cs="Arial"/>
          <w:sz w:val="22"/>
          <w:szCs w:val="22"/>
        </w:rPr>
      </w:pPr>
    </w:p>
    <w:p w:rsidR="00FC6A20" w:rsidRPr="00C15246" w:rsidRDefault="00FC6A20" w:rsidP="00FC6A20">
      <w:pPr>
        <w:tabs>
          <w:tab w:val="left" w:pos="-720"/>
          <w:tab w:val="left" w:pos="0"/>
          <w:tab w:val="left" w:pos="720"/>
        </w:tabs>
        <w:suppressAutoHyphens/>
        <w:ind w:left="1440" w:hanging="731"/>
        <w:jc w:val="both"/>
        <w:rPr>
          <w:rFonts w:ascii="Arial" w:hAnsi="Arial" w:cs="Arial"/>
          <w:b/>
          <w:sz w:val="22"/>
          <w:szCs w:val="22"/>
          <w:u w:val="single"/>
        </w:rPr>
      </w:pPr>
    </w:p>
    <w:p w:rsidR="00FC6A20" w:rsidRPr="003D412A" w:rsidRDefault="00FC6A20" w:rsidP="00FC6A20">
      <w:pPr>
        <w:tabs>
          <w:tab w:val="left" w:pos="-720"/>
          <w:tab w:val="left" w:pos="0"/>
          <w:tab w:val="left" w:pos="720"/>
        </w:tabs>
        <w:suppressAutoHyphens/>
        <w:ind w:left="1440" w:hanging="731"/>
        <w:jc w:val="both"/>
        <w:rPr>
          <w:rFonts w:ascii="Arial" w:hAnsi="Arial" w:cs="Arial"/>
          <w:b/>
          <w:sz w:val="22"/>
          <w:szCs w:val="22"/>
          <w:u w:val="single"/>
        </w:rPr>
      </w:pPr>
      <w:r w:rsidRPr="003D412A">
        <w:rPr>
          <w:rFonts w:ascii="Arial" w:hAnsi="Arial" w:cs="Arial"/>
          <w:b/>
          <w:sz w:val="22"/>
          <w:szCs w:val="22"/>
          <w:u w:val="single"/>
        </w:rPr>
        <w:t>E.-</w:t>
      </w:r>
      <w:r w:rsidRPr="003D412A">
        <w:rPr>
          <w:rFonts w:ascii="Arial" w:hAnsi="Arial" w:cs="Arial"/>
          <w:b/>
          <w:sz w:val="22"/>
          <w:szCs w:val="22"/>
        </w:rPr>
        <w:tab/>
      </w:r>
      <w:r w:rsidRPr="003D412A">
        <w:rPr>
          <w:rFonts w:ascii="Arial" w:hAnsi="Arial" w:cs="Arial"/>
          <w:b/>
          <w:sz w:val="22"/>
          <w:szCs w:val="22"/>
          <w:u w:val="single"/>
        </w:rPr>
        <w:t>PERFILADO, AFINAMIENTO Y ESTABILIZACIÓN DE TALUDES</w:t>
      </w:r>
    </w:p>
    <w:p w:rsidR="00FC6A20" w:rsidRPr="003D412A" w:rsidRDefault="00FC6A20" w:rsidP="00FC6A20">
      <w:pPr>
        <w:tabs>
          <w:tab w:val="left" w:pos="-720"/>
          <w:tab w:val="left" w:pos="0"/>
          <w:tab w:val="left" w:pos="720"/>
        </w:tabs>
        <w:suppressAutoHyphens/>
        <w:ind w:left="1440" w:hanging="1440"/>
        <w:jc w:val="both"/>
        <w:rPr>
          <w:rFonts w:ascii="Arial" w:hAnsi="Arial" w:cs="Arial"/>
          <w:sz w:val="22"/>
          <w:szCs w:val="22"/>
        </w:rPr>
      </w:pPr>
    </w:p>
    <w:p w:rsidR="00FC6A20" w:rsidRPr="003D412A" w:rsidRDefault="00FC6A20" w:rsidP="00FC6A20">
      <w:pPr>
        <w:ind w:left="1276"/>
        <w:jc w:val="both"/>
        <w:rPr>
          <w:rFonts w:ascii="Arial" w:hAnsi="Arial" w:cs="Arial"/>
          <w:color w:val="000000"/>
          <w:sz w:val="22"/>
          <w:szCs w:val="22"/>
        </w:rPr>
      </w:pPr>
      <w:r>
        <w:rPr>
          <w:rFonts w:ascii="Arial" w:hAnsi="Arial" w:cs="Arial"/>
          <w:color w:val="000000"/>
          <w:sz w:val="22"/>
          <w:szCs w:val="22"/>
        </w:rPr>
        <w:t>Estos trabajos se realizaran de acuerdo a lo establecido en las Especificaciones Particulares de cada uno de los conceptos que la integran.</w:t>
      </w:r>
    </w:p>
    <w:p w:rsidR="00FC6A20" w:rsidRPr="00C15246" w:rsidRDefault="00FC6A20" w:rsidP="00FC6A20">
      <w:pPr>
        <w:tabs>
          <w:tab w:val="left" w:pos="-720"/>
          <w:tab w:val="left" w:pos="0"/>
          <w:tab w:val="left" w:pos="720"/>
        </w:tabs>
        <w:suppressAutoHyphens/>
        <w:ind w:left="1440" w:hanging="1440"/>
        <w:jc w:val="both"/>
        <w:rPr>
          <w:rFonts w:ascii="Arial" w:hAnsi="Arial" w:cs="Arial"/>
          <w:sz w:val="22"/>
          <w:szCs w:val="22"/>
        </w:rPr>
      </w:pPr>
      <w:r>
        <w:rPr>
          <w:rFonts w:ascii="Arial" w:hAnsi="Arial" w:cs="Arial"/>
          <w:sz w:val="22"/>
          <w:szCs w:val="22"/>
        </w:rPr>
        <w:tab/>
      </w:r>
    </w:p>
    <w:p w:rsidR="00FC6A20" w:rsidRPr="00C15246" w:rsidRDefault="00FC6A20" w:rsidP="00FC6A20">
      <w:pPr>
        <w:tabs>
          <w:tab w:val="left" w:pos="-720"/>
          <w:tab w:val="left" w:pos="0"/>
          <w:tab w:val="left" w:pos="720"/>
        </w:tabs>
        <w:suppressAutoHyphens/>
        <w:ind w:left="1440" w:hanging="1440"/>
        <w:jc w:val="both"/>
        <w:rPr>
          <w:rFonts w:ascii="Arial" w:hAnsi="Arial" w:cs="Arial"/>
          <w:sz w:val="22"/>
          <w:szCs w:val="22"/>
        </w:rPr>
      </w:pPr>
    </w:p>
    <w:p w:rsidR="00FC6A20" w:rsidRPr="00C15246" w:rsidRDefault="00FC6A20" w:rsidP="00FC6A20">
      <w:pPr>
        <w:tabs>
          <w:tab w:val="left" w:pos="-720"/>
          <w:tab w:val="left" w:pos="0"/>
          <w:tab w:val="left" w:pos="720"/>
        </w:tabs>
        <w:suppressAutoHyphens/>
        <w:ind w:left="1440" w:hanging="1440"/>
        <w:jc w:val="both"/>
        <w:rPr>
          <w:rFonts w:ascii="Arial" w:hAnsi="Arial" w:cs="Arial"/>
          <w:b/>
          <w:sz w:val="22"/>
          <w:szCs w:val="22"/>
        </w:rPr>
      </w:pPr>
      <w:r w:rsidRPr="00C15246">
        <w:rPr>
          <w:rFonts w:ascii="Arial" w:hAnsi="Arial" w:cs="Arial"/>
          <w:b/>
          <w:sz w:val="22"/>
          <w:szCs w:val="22"/>
        </w:rPr>
        <w:tab/>
      </w:r>
      <w:r w:rsidRPr="00C15246">
        <w:rPr>
          <w:rFonts w:ascii="Arial" w:hAnsi="Arial" w:cs="Arial"/>
          <w:b/>
          <w:sz w:val="22"/>
          <w:szCs w:val="22"/>
          <w:u w:val="single"/>
        </w:rPr>
        <w:t>D.-</w:t>
      </w:r>
      <w:r w:rsidRPr="00C15246">
        <w:rPr>
          <w:rFonts w:ascii="Arial" w:hAnsi="Arial" w:cs="Arial"/>
          <w:b/>
          <w:sz w:val="22"/>
          <w:szCs w:val="22"/>
        </w:rPr>
        <w:tab/>
      </w:r>
      <w:r w:rsidRPr="00C15246">
        <w:rPr>
          <w:rFonts w:ascii="Arial" w:hAnsi="Arial" w:cs="Arial"/>
          <w:b/>
          <w:sz w:val="22"/>
          <w:szCs w:val="22"/>
          <w:u w:val="single"/>
        </w:rPr>
        <w:t>SEÑALAMIENTO</w:t>
      </w:r>
    </w:p>
    <w:p w:rsidR="00FC6A20" w:rsidRPr="00C15246" w:rsidRDefault="00FC6A20" w:rsidP="00FC6A20">
      <w:pPr>
        <w:suppressAutoHyphens/>
        <w:ind w:left="708"/>
        <w:jc w:val="both"/>
        <w:rPr>
          <w:rFonts w:ascii="Arial" w:hAnsi="Arial" w:cs="Arial"/>
          <w:spacing w:val="-3"/>
          <w:sz w:val="22"/>
          <w:szCs w:val="22"/>
          <w:lang w:val="es-MX"/>
        </w:rPr>
      </w:pPr>
    </w:p>
    <w:p w:rsidR="00FC6A20" w:rsidRPr="00C15246" w:rsidRDefault="00FC6A20" w:rsidP="00FC6A20">
      <w:pPr>
        <w:suppressAutoHyphens/>
        <w:ind w:left="1416" w:hanging="707"/>
        <w:jc w:val="both"/>
        <w:rPr>
          <w:rFonts w:ascii="Arial" w:hAnsi="Arial" w:cs="Arial"/>
          <w:spacing w:val="-3"/>
          <w:sz w:val="22"/>
          <w:szCs w:val="22"/>
          <w:lang w:val="es-MX"/>
        </w:rPr>
      </w:pPr>
      <w:r w:rsidRPr="00C15246">
        <w:rPr>
          <w:rFonts w:ascii="Arial" w:hAnsi="Arial" w:cs="Arial"/>
          <w:sz w:val="22"/>
          <w:szCs w:val="22"/>
        </w:rPr>
        <w:t>1.-</w:t>
      </w:r>
      <w:r w:rsidRPr="00C15246">
        <w:rPr>
          <w:rFonts w:ascii="Arial" w:hAnsi="Arial" w:cs="Arial"/>
          <w:sz w:val="22"/>
          <w:szCs w:val="22"/>
        </w:rPr>
        <w:tab/>
        <w:t>El suministro y colocación del señalamiento horizontal y vertical será en la cantidad y de acuerdo con lo que indique el proyecto, lo especifique el Manual de Dispositivos para el Control del Tránsito en Calles y Carreteras, edición 1986, de esta Secretaría y/o lo que ordene esta Dependencia.</w:t>
      </w:r>
      <w:r w:rsidRPr="00C15246">
        <w:rPr>
          <w:rFonts w:ascii="Arial" w:hAnsi="Arial" w:cs="Arial"/>
          <w:spacing w:val="-3"/>
          <w:sz w:val="22"/>
          <w:szCs w:val="22"/>
          <w:lang w:val="es-MX"/>
        </w:rPr>
        <w:t xml:space="preserve">  </w:t>
      </w:r>
    </w:p>
    <w:p w:rsidR="00FC6A20" w:rsidRPr="00C15246" w:rsidRDefault="00FC6A20" w:rsidP="00FC6A20">
      <w:pPr>
        <w:jc w:val="both"/>
        <w:rPr>
          <w:rFonts w:ascii="Arial" w:hAnsi="Arial" w:cs="Arial"/>
          <w:sz w:val="22"/>
          <w:szCs w:val="22"/>
        </w:rPr>
      </w:pPr>
    </w:p>
    <w:p w:rsidR="00FC6A20" w:rsidRPr="00C15246" w:rsidRDefault="00FC6A20" w:rsidP="00FC6A20">
      <w:pPr>
        <w:jc w:val="both"/>
        <w:rPr>
          <w:rFonts w:ascii="Arial" w:hAnsi="Arial" w:cs="Arial"/>
          <w:sz w:val="22"/>
          <w:szCs w:val="22"/>
        </w:rPr>
      </w:pPr>
    </w:p>
    <w:p w:rsidR="00FC6A20" w:rsidRPr="00C15246" w:rsidRDefault="00FC6A20" w:rsidP="00FC6A20">
      <w:pPr>
        <w:jc w:val="both"/>
        <w:rPr>
          <w:rFonts w:ascii="Arial" w:hAnsi="Arial" w:cs="Arial"/>
          <w:sz w:val="22"/>
          <w:szCs w:val="22"/>
        </w:rPr>
      </w:pPr>
    </w:p>
    <w:p w:rsidR="00FC6A20" w:rsidRPr="00C15246" w:rsidRDefault="00FC6A20" w:rsidP="00FC6A20">
      <w:pPr>
        <w:jc w:val="both"/>
        <w:rPr>
          <w:rFonts w:ascii="Arial" w:hAnsi="Arial" w:cs="Arial"/>
          <w:b/>
          <w:sz w:val="22"/>
          <w:szCs w:val="22"/>
        </w:rPr>
      </w:pPr>
      <w:r w:rsidRPr="00C15246">
        <w:rPr>
          <w:rFonts w:ascii="Arial" w:hAnsi="Arial" w:cs="Arial"/>
          <w:b/>
          <w:sz w:val="22"/>
          <w:szCs w:val="22"/>
        </w:rPr>
        <w:t>VIII.-OBRAS COMPLEMENTARIAS</w:t>
      </w:r>
    </w:p>
    <w:p w:rsidR="00FC6A20" w:rsidRPr="00C15246" w:rsidRDefault="00FC6A20" w:rsidP="00FC6A20">
      <w:pPr>
        <w:tabs>
          <w:tab w:val="left" w:pos="-720"/>
        </w:tabs>
        <w:ind w:left="284"/>
        <w:jc w:val="both"/>
        <w:rPr>
          <w:rFonts w:ascii="Arial" w:hAnsi="Arial" w:cs="Arial"/>
          <w:sz w:val="22"/>
          <w:szCs w:val="22"/>
        </w:rPr>
      </w:pPr>
    </w:p>
    <w:p w:rsidR="00FC6A20" w:rsidRPr="00C15246" w:rsidRDefault="00FC6A20" w:rsidP="00FC6A20">
      <w:pPr>
        <w:tabs>
          <w:tab w:val="left" w:pos="-720"/>
        </w:tabs>
        <w:ind w:left="284"/>
        <w:jc w:val="both"/>
        <w:rPr>
          <w:rFonts w:ascii="Arial" w:hAnsi="Arial" w:cs="Arial"/>
          <w:sz w:val="22"/>
          <w:szCs w:val="22"/>
        </w:rPr>
      </w:pPr>
      <w:r w:rsidRPr="00C15246">
        <w:rPr>
          <w:rFonts w:ascii="Arial" w:hAnsi="Arial" w:cs="Arial"/>
          <w:sz w:val="22"/>
          <w:szCs w:val="22"/>
        </w:rPr>
        <w:t>Se realizaran las obras complementarias que indique el proyecto y/o ordene “</w:t>
      </w:r>
      <w:smartTag w:uri="urn:schemas-microsoft-com:office:smarttags" w:element="PersonName">
        <w:smartTagPr>
          <w:attr w:name="ProductID" w:val="LA DEPENDENCIA"/>
        </w:smartTagPr>
        <w:r w:rsidRPr="00C15246">
          <w:rPr>
            <w:rFonts w:ascii="Arial" w:hAnsi="Arial" w:cs="Arial"/>
            <w:sz w:val="22"/>
            <w:szCs w:val="22"/>
          </w:rPr>
          <w:t>La Dependencia</w:t>
        </w:r>
      </w:smartTag>
      <w:r w:rsidRPr="00C15246">
        <w:rPr>
          <w:rFonts w:ascii="Arial" w:hAnsi="Arial" w:cs="Arial"/>
          <w:sz w:val="22"/>
          <w:szCs w:val="22"/>
        </w:rPr>
        <w:t xml:space="preserve">”, debiéndose realizar de acuerdo a las Especificaciones Generales, Particulares, las Normas de Construcción e Instalaciones y a las Normas de Calidad de los Materiales de esta Dependencia, editados en 1986, así como de  las Normas de </w:t>
      </w:r>
      <w:r w:rsidRPr="00C15246">
        <w:rPr>
          <w:rFonts w:ascii="Arial" w:hAnsi="Arial" w:cs="Arial"/>
          <w:sz w:val="22"/>
          <w:szCs w:val="22"/>
        </w:rPr>
        <w:lastRenderedPageBreak/>
        <w:t>Construcción CTR, de Características de los Materiales CMT y al Manual de Métodos de Muestreo y Pruebas de Materiales de esta Dependencia.</w:t>
      </w:r>
    </w:p>
    <w:p w:rsidR="00FC6A20" w:rsidRPr="00C15246" w:rsidRDefault="00FC6A20" w:rsidP="00FC6A20">
      <w:pPr>
        <w:tabs>
          <w:tab w:val="left" w:pos="-720"/>
        </w:tabs>
        <w:jc w:val="both"/>
        <w:rPr>
          <w:rFonts w:ascii="Arial" w:hAnsi="Arial" w:cs="Arial"/>
          <w:sz w:val="22"/>
          <w:szCs w:val="22"/>
        </w:rPr>
      </w:pPr>
    </w:p>
    <w:p w:rsidR="00FC6A20" w:rsidRDefault="00FC6A20" w:rsidP="00FC6A20">
      <w:pPr>
        <w:jc w:val="both"/>
        <w:rPr>
          <w:rFonts w:ascii="Arial" w:hAnsi="Arial" w:cs="Arial"/>
          <w:sz w:val="22"/>
          <w:szCs w:val="22"/>
        </w:rPr>
      </w:pPr>
    </w:p>
    <w:p w:rsidR="00FC6A20" w:rsidRPr="00C15246" w:rsidRDefault="00FC6A20" w:rsidP="00FC6A20">
      <w:pPr>
        <w:jc w:val="both"/>
        <w:rPr>
          <w:rFonts w:ascii="Arial" w:hAnsi="Arial" w:cs="Arial"/>
          <w:b/>
          <w:color w:val="000000"/>
          <w:sz w:val="22"/>
          <w:szCs w:val="22"/>
        </w:rPr>
      </w:pPr>
      <w:r w:rsidRPr="00C15246">
        <w:rPr>
          <w:rFonts w:ascii="Arial" w:hAnsi="Arial" w:cs="Arial"/>
          <w:b/>
          <w:color w:val="000000"/>
          <w:sz w:val="22"/>
          <w:szCs w:val="22"/>
        </w:rPr>
        <w:t>IX.- CALIDAD DE LOS MATERIALES</w:t>
      </w:r>
    </w:p>
    <w:p w:rsidR="00FC6A20" w:rsidRPr="00C15246" w:rsidRDefault="00FC6A20" w:rsidP="00FC6A20">
      <w:pPr>
        <w:ind w:left="705" w:hanging="705"/>
        <w:jc w:val="both"/>
        <w:rPr>
          <w:rFonts w:ascii="Arial" w:hAnsi="Arial" w:cs="Arial"/>
          <w:b/>
          <w:sz w:val="22"/>
          <w:szCs w:val="22"/>
        </w:rPr>
      </w:pPr>
    </w:p>
    <w:p w:rsidR="00FC6A20" w:rsidRPr="00C15246" w:rsidRDefault="00FC6A20" w:rsidP="00FC6A20">
      <w:pPr>
        <w:ind w:left="705" w:hanging="705"/>
        <w:jc w:val="both"/>
        <w:rPr>
          <w:rFonts w:ascii="Arial" w:hAnsi="Arial" w:cs="Arial"/>
          <w:sz w:val="22"/>
          <w:szCs w:val="22"/>
        </w:rPr>
      </w:pPr>
      <w:r w:rsidRPr="00C15246">
        <w:rPr>
          <w:rFonts w:ascii="Arial" w:hAnsi="Arial" w:cs="Arial"/>
          <w:b/>
          <w:sz w:val="22"/>
          <w:szCs w:val="22"/>
        </w:rPr>
        <w:tab/>
      </w:r>
      <w:r w:rsidRPr="00C15246">
        <w:rPr>
          <w:rFonts w:ascii="Arial" w:hAnsi="Arial" w:cs="Arial"/>
          <w:sz w:val="22"/>
          <w:szCs w:val="22"/>
        </w:rPr>
        <w:t xml:space="preserve">Para dar cumplimiento a las especificaciones dictadas por </w:t>
      </w:r>
      <w:smartTag w:uri="urn:schemas-microsoft-com:office:smarttags" w:element="PersonName">
        <w:smartTagPr>
          <w:attr w:name="ProductID" w:val="la Secretar￭a"/>
        </w:smartTagPr>
        <w:r w:rsidRPr="00C15246">
          <w:rPr>
            <w:rFonts w:ascii="Arial" w:hAnsi="Arial" w:cs="Arial"/>
            <w:sz w:val="22"/>
            <w:szCs w:val="22"/>
          </w:rPr>
          <w:t>la Secretaría</w:t>
        </w:r>
      </w:smartTag>
      <w:r w:rsidRPr="00C15246">
        <w:rPr>
          <w:rFonts w:ascii="Arial" w:hAnsi="Arial" w:cs="Arial"/>
          <w:sz w:val="22"/>
          <w:szCs w:val="22"/>
        </w:rPr>
        <w:t xml:space="preserve"> de Comunicaciones en materia de calidad y construcción, se deberá cumplir con  la siguiente NORMATIVA PARA </w:t>
      </w:r>
      <w:smartTag w:uri="urn:schemas-microsoft-com:office:smarttags" w:element="PersonName">
        <w:smartTagPr>
          <w:attr w:name="ProductID" w:val="LA INFRAESTRUCTURA DEL"/>
        </w:smartTagPr>
        <w:r w:rsidRPr="00C15246">
          <w:rPr>
            <w:rFonts w:ascii="Arial" w:hAnsi="Arial" w:cs="Arial"/>
            <w:sz w:val="22"/>
            <w:szCs w:val="22"/>
          </w:rPr>
          <w:t>LA INFRAESTRUCTURA DEL</w:t>
        </w:r>
      </w:smartTag>
      <w:r w:rsidRPr="00C15246">
        <w:rPr>
          <w:rFonts w:ascii="Arial" w:hAnsi="Arial" w:cs="Arial"/>
          <w:sz w:val="22"/>
          <w:szCs w:val="22"/>
        </w:rPr>
        <w:t xml:space="preserve"> TRANSPORTE</w:t>
      </w:r>
    </w:p>
    <w:p w:rsidR="00FC6A20" w:rsidRPr="00C15246" w:rsidRDefault="00FC6A20" w:rsidP="00FC6A20">
      <w:pPr>
        <w:ind w:left="705" w:hanging="705"/>
        <w:jc w:val="both"/>
        <w:rPr>
          <w:rFonts w:ascii="Arial" w:hAnsi="Arial" w:cs="Arial"/>
          <w:sz w:val="22"/>
          <w:szCs w:val="22"/>
        </w:rPr>
      </w:pPr>
    </w:p>
    <w:p w:rsidR="00FC6A20" w:rsidRPr="00C15246" w:rsidRDefault="00FC6A20" w:rsidP="00FC6A20">
      <w:pPr>
        <w:ind w:left="705" w:hanging="705"/>
        <w:jc w:val="both"/>
        <w:rPr>
          <w:rFonts w:ascii="Arial" w:hAnsi="Arial" w:cs="Arial"/>
          <w:sz w:val="22"/>
          <w:szCs w:val="22"/>
        </w:rPr>
      </w:pPr>
      <w:r w:rsidRPr="00C15246">
        <w:rPr>
          <w:rFonts w:ascii="Arial" w:hAnsi="Arial" w:cs="Arial"/>
          <w:sz w:val="22"/>
          <w:szCs w:val="22"/>
        </w:rPr>
        <w:tab/>
      </w:r>
    </w:p>
    <w:p w:rsidR="00FC6A20" w:rsidRPr="009D2A4F" w:rsidRDefault="00FC6A20" w:rsidP="00FC6A20">
      <w:pPr>
        <w:jc w:val="both"/>
        <w:rPr>
          <w:rFonts w:ascii="Arial" w:hAnsi="Arial" w:cs="Arial"/>
        </w:rPr>
      </w:pPr>
      <w:r>
        <w:rPr>
          <w:rFonts w:ascii="Arial" w:hAnsi="Arial" w:cs="Arial"/>
        </w:rPr>
        <w:t xml:space="preserve">      1.-       </w:t>
      </w:r>
      <w:r w:rsidRPr="009D2A4F">
        <w:rPr>
          <w:rFonts w:ascii="Arial" w:hAnsi="Arial" w:cs="Arial"/>
        </w:rPr>
        <w:t>TERRACERIAS</w:t>
      </w:r>
    </w:p>
    <w:p w:rsidR="00FC6A20" w:rsidRPr="009D2A4F" w:rsidRDefault="00FC6A20" w:rsidP="00FC6A20">
      <w:pPr>
        <w:ind w:left="705" w:hanging="705"/>
        <w:jc w:val="both"/>
        <w:rPr>
          <w:rFonts w:ascii="Arial" w:hAnsi="Arial" w:cs="Arial"/>
        </w:rPr>
      </w:pPr>
      <w:r w:rsidRPr="009D2A4F">
        <w:rPr>
          <w:rFonts w:ascii="Arial" w:hAnsi="Arial" w:cs="Arial"/>
        </w:rPr>
        <w:tab/>
      </w:r>
    </w:p>
    <w:tbl>
      <w:tblPr>
        <w:tblW w:w="0" w:type="auto"/>
        <w:tblInd w:w="1330" w:type="dxa"/>
        <w:tblCellMar>
          <w:left w:w="70" w:type="dxa"/>
          <w:right w:w="70" w:type="dxa"/>
        </w:tblCellMar>
        <w:tblLook w:val="0000"/>
      </w:tblPr>
      <w:tblGrid>
        <w:gridCol w:w="540"/>
        <w:gridCol w:w="2880"/>
        <w:gridCol w:w="3960"/>
      </w:tblGrid>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a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Desmonte</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N.CTR.CAR.1.01.001/00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b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Despalme</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N.CTR.CAR.1.01.002/00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c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Cortes</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N.CTR.CAR.1.01.003/00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d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Escalones de liga</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N.CTR.CAR.1.01.004/00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e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Afinamiento</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N.CTR.CAR.1.01.006/00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f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Bancos</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N.CTR.CAR.1.01.008/00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g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Terraplenes</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N.CTR.CAR.1.01.009/00</w:t>
            </w:r>
          </w:p>
        </w:tc>
      </w:tr>
      <w:tr w:rsidR="00FC6A20" w:rsidRPr="009D2A4F" w:rsidTr="001F42D9">
        <w:tc>
          <w:tcPr>
            <w:tcW w:w="540" w:type="dxa"/>
          </w:tcPr>
          <w:p w:rsidR="00FC6A20" w:rsidRPr="009D2A4F" w:rsidRDefault="00FC6A20" w:rsidP="001F42D9">
            <w:pPr>
              <w:jc w:val="right"/>
              <w:rPr>
                <w:rFonts w:ascii="Arial" w:hAnsi="Arial" w:cs="Arial"/>
              </w:rPr>
            </w:pPr>
            <w:r w:rsidRPr="009D2A4F">
              <w:rPr>
                <w:rFonts w:ascii="Arial" w:hAnsi="Arial" w:cs="Arial"/>
              </w:rPr>
              <w:t>h )</w:t>
            </w:r>
          </w:p>
        </w:tc>
        <w:tc>
          <w:tcPr>
            <w:tcW w:w="2880" w:type="dxa"/>
          </w:tcPr>
          <w:p w:rsidR="00FC6A20" w:rsidRPr="009D2A4F" w:rsidRDefault="00FC6A20" w:rsidP="001F42D9">
            <w:pPr>
              <w:ind w:firstLine="110"/>
              <w:jc w:val="both"/>
              <w:rPr>
                <w:rFonts w:ascii="Arial" w:hAnsi="Arial" w:cs="Arial"/>
              </w:rPr>
            </w:pPr>
            <w:r w:rsidRPr="009D2A4F">
              <w:rPr>
                <w:rFonts w:ascii="Arial" w:hAnsi="Arial" w:cs="Arial"/>
              </w:rPr>
              <w:t>Acarreos</w:t>
            </w:r>
          </w:p>
        </w:tc>
        <w:tc>
          <w:tcPr>
            <w:tcW w:w="3960" w:type="dxa"/>
          </w:tcPr>
          <w:p w:rsidR="00FC6A20" w:rsidRPr="009D2A4F" w:rsidRDefault="00FC6A20" w:rsidP="001F42D9">
            <w:pPr>
              <w:ind w:firstLine="650"/>
              <w:jc w:val="both"/>
              <w:rPr>
                <w:rFonts w:ascii="Arial" w:hAnsi="Arial" w:cs="Arial"/>
              </w:rPr>
            </w:pPr>
            <w:r w:rsidRPr="009D2A4F">
              <w:rPr>
                <w:rFonts w:ascii="Arial" w:hAnsi="Arial" w:cs="Arial"/>
              </w:rPr>
              <w:t>N.CTR.CAR.1.01.0013/00</w:t>
            </w:r>
          </w:p>
        </w:tc>
      </w:tr>
    </w:tbl>
    <w:p w:rsidR="00FC6A20" w:rsidRPr="009D2A4F" w:rsidRDefault="00FC6A20" w:rsidP="00FC6A20">
      <w:pPr>
        <w:ind w:left="705" w:hanging="705"/>
        <w:jc w:val="both"/>
        <w:rPr>
          <w:rFonts w:ascii="Arial" w:hAnsi="Arial" w:cs="Arial"/>
        </w:rPr>
      </w:pPr>
    </w:p>
    <w:tbl>
      <w:tblPr>
        <w:tblW w:w="8905" w:type="dxa"/>
        <w:tblInd w:w="455" w:type="dxa"/>
        <w:tblCellMar>
          <w:left w:w="70" w:type="dxa"/>
          <w:right w:w="70" w:type="dxa"/>
        </w:tblCellMar>
        <w:tblLook w:val="01E0"/>
      </w:tblPr>
      <w:tblGrid>
        <w:gridCol w:w="4116"/>
        <w:gridCol w:w="4789"/>
      </w:tblGrid>
      <w:tr w:rsidR="00FC6A20" w:rsidRPr="009D2A4F" w:rsidTr="001F42D9">
        <w:trPr>
          <w:trHeight w:val="238"/>
        </w:trPr>
        <w:tc>
          <w:tcPr>
            <w:tcW w:w="4116" w:type="dxa"/>
          </w:tcPr>
          <w:p w:rsidR="00FC6A20" w:rsidRPr="009D2A4F" w:rsidRDefault="00FC6A20" w:rsidP="001F42D9">
            <w:pPr>
              <w:jc w:val="both"/>
              <w:rPr>
                <w:rFonts w:ascii="Arial" w:hAnsi="Arial" w:cs="Arial"/>
              </w:rPr>
            </w:pPr>
            <w:r>
              <w:rPr>
                <w:rFonts w:ascii="Arial" w:hAnsi="Arial" w:cs="Arial"/>
              </w:rPr>
              <w:t xml:space="preserve">2.-       </w:t>
            </w:r>
            <w:r w:rsidRPr="009D2A4F">
              <w:rPr>
                <w:rFonts w:ascii="Arial" w:hAnsi="Arial" w:cs="Arial"/>
              </w:rPr>
              <w:t>BASE HIDRÁULICA</w:t>
            </w:r>
          </w:p>
        </w:tc>
        <w:tc>
          <w:tcPr>
            <w:tcW w:w="4789" w:type="dxa"/>
          </w:tcPr>
          <w:p w:rsidR="00FC6A20" w:rsidRPr="009D2A4F" w:rsidRDefault="00FC6A20" w:rsidP="001F42D9">
            <w:pPr>
              <w:tabs>
                <w:tab w:val="left" w:pos="3852"/>
              </w:tabs>
              <w:ind w:left="612"/>
              <w:jc w:val="both"/>
              <w:rPr>
                <w:rFonts w:ascii="Arial" w:hAnsi="Arial" w:cs="Arial"/>
              </w:rPr>
            </w:pPr>
            <w:r>
              <w:rPr>
                <w:rFonts w:ascii="Arial" w:hAnsi="Arial" w:cs="Arial"/>
              </w:rPr>
              <w:t xml:space="preserve">   </w:t>
            </w:r>
            <w:r w:rsidRPr="009D2A4F">
              <w:rPr>
                <w:rFonts w:ascii="Arial" w:hAnsi="Arial" w:cs="Arial"/>
              </w:rPr>
              <w:t>N.CTR.CAR.1.04.002/00</w:t>
            </w:r>
          </w:p>
        </w:tc>
      </w:tr>
      <w:tr w:rsidR="00FC6A20" w:rsidRPr="009D2A4F" w:rsidTr="001F42D9">
        <w:trPr>
          <w:trHeight w:val="251"/>
        </w:trPr>
        <w:tc>
          <w:tcPr>
            <w:tcW w:w="4116" w:type="dxa"/>
          </w:tcPr>
          <w:p w:rsidR="00FC6A20" w:rsidRPr="009D2A4F" w:rsidRDefault="00FC6A20" w:rsidP="001F42D9">
            <w:pPr>
              <w:jc w:val="both"/>
              <w:rPr>
                <w:rFonts w:ascii="Arial" w:hAnsi="Arial" w:cs="Arial"/>
              </w:rPr>
            </w:pPr>
            <w:r w:rsidRPr="009D2A4F">
              <w:rPr>
                <w:rFonts w:ascii="Arial" w:hAnsi="Arial" w:cs="Arial"/>
              </w:rPr>
              <w:t xml:space="preserve">3.-  </w:t>
            </w:r>
            <w:r>
              <w:rPr>
                <w:rFonts w:ascii="Arial" w:hAnsi="Arial" w:cs="Arial"/>
              </w:rPr>
              <w:t xml:space="preserve">     </w:t>
            </w:r>
            <w:r w:rsidRPr="009D2A4F">
              <w:rPr>
                <w:rFonts w:ascii="Arial" w:hAnsi="Arial" w:cs="Arial"/>
              </w:rPr>
              <w:t>RIEGO DE IMPREGNACIÓN</w:t>
            </w:r>
          </w:p>
        </w:tc>
        <w:tc>
          <w:tcPr>
            <w:tcW w:w="4789" w:type="dxa"/>
          </w:tcPr>
          <w:p w:rsidR="00FC6A20" w:rsidRPr="009D2A4F" w:rsidRDefault="00FC6A20" w:rsidP="001F42D9">
            <w:pPr>
              <w:ind w:left="612"/>
              <w:rPr>
                <w:rFonts w:ascii="Arial" w:hAnsi="Arial" w:cs="Arial"/>
              </w:rPr>
            </w:pPr>
            <w:r>
              <w:rPr>
                <w:rFonts w:ascii="Arial" w:hAnsi="Arial" w:cs="Arial"/>
              </w:rPr>
              <w:t xml:space="preserve">   </w:t>
            </w:r>
            <w:r w:rsidRPr="009D2A4F">
              <w:rPr>
                <w:rFonts w:ascii="Arial" w:hAnsi="Arial" w:cs="Arial"/>
              </w:rPr>
              <w:t>N.CTR.CAR.1.04.004/00</w:t>
            </w:r>
          </w:p>
        </w:tc>
      </w:tr>
      <w:tr w:rsidR="00FC6A20" w:rsidRPr="009D2A4F" w:rsidTr="001F42D9">
        <w:trPr>
          <w:trHeight w:val="238"/>
        </w:trPr>
        <w:tc>
          <w:tcPr>
            <w:tcW w:w="4116" w:type="dxa"/>
          </w:tcPr>
          <w:p w:rsidR="00FC6A20" w:rsidRPr="009D2A4F" w:rsidRDefault="00FC6A20" w:rsidP="001F42D9">
            <w:pPr>
              <w:jc w:val="both"/>
              <w:rPr>
                <w:rFonts w:ascii="Arial" w:hAnsi="Arial" w:cs="Arial"/>
              </w:rPr>
            </w:pPr>
            <w:r>
              <w:rPr>
                <w:rFonts w:ascii="Arial" w:hAnsi="Arial" w:cs="Arial"/>
              </w:rPr>
              <w:t xml:space="preserve">4.-       </w:t>
            </w:r>
            <w:r w:rsidRPr="009D2A4F">
              <w:rPr>
                <w:rFonts w:ascii="Arial" w:hAnsi="Arial" w:cs="Arial"/>
              </w:rPr>
              <w:t>RIEGO DE LIGA</w:t>
            </w:r>
          </w:p>
        </w:tc>
        <w:tc>
          <w:tcPr>
            <w:tcW w:w="4789" w:type="dxa"/>
          </w:tcPr>
          <w:p w:rsidR="00FC6A20" w:rsidRPr="009D2A4F" w:rsidRDefault="00FC6A20" w:rsidP="001F42D9">
            <w:pPr>
              <w:ind w:left="612"/>
              <w:jc w:val="both"/>
              <w:rPr>
                <w:rFonts w:ascii="Arial" w:hAnsi="Arial" w:cs="Arial"/>
              </w:rPr>
            </w:pPr>
            <w:r>
              <w:rPr>
                <w:rFonts w:ascii="Arial" w:hAnsi="Arial" w:cs="Arial"/>
              </w:rPr>
              <w:t xml:space="preserve">   </w:t>
            </w:r>
            <w:r w:rsidRPr="009D2A4F">
              <w:rPr>
                <w:rFonts w:ascii="Arial" w:hAnsi="Arial" w:cs="Arial"/>
              </w:rPr>
              <w:t>N.CTR.CAR.1.04.005/00</w:t>
            </w:r>
          </w:p>
        </w:tc>
      </w:tr>
      <w:tr w:rsidR="00FC6A20" w:rsidRPr="009D2A4F" w:rsidTr="001F42D9">
        <w:trPr>
          <w:trHeight w:val="939"/>
        </w:trPr>
        <w:tc>
          <w:tcPr>
            <w:tcW w:w="4116" w:type="dxa"/>
          </w:tcPr>
          <w:p w:rsidR="00FC6A20" w:rsidRPr="009D2A4F" w:rsidRDefault="00FC6A20" w:rsidP="001F42D9">
            <w:pPr>
              <w:jc w:val="both"/>
              <w:rPr>
                <w:rFonts w:ascii="Arial" w:hAnsi="Arial" w:cs="Arial"/>
              </w:rPr>
            </w:pPr>
            <w:r w:rsidRPr="009D2A4F">
              <w:rPr>
                <w:rFonts w:ascii="Arial" w:hAnsi="Arial" w:cs="Arial"/>
              </w:rPr>
              <w:t>5.-</w:t>
            </w:r>
            <w:r>
              <w:rPr>
                <w:rFonts w:ascii="Arial" w:hAnsi="Arial" w:cs="Arial"/>
              </w:rPr>
              <w:t xml:space="preserve">       </w:t>
            </w:r>
            <w:r w:rsidRPr="00716EB3">
              <w:rPr>
                <w:rFonts w:ascii="Arial" w:hAnsi="Arial" w:cs="Arial"/>
              </w:rPr>
              <w:t xml:space="preserve">CARPETA DE MEZCLA </w:t>
            </w:r>
            <w:r>
              <w:rPr>
                <w:rFonts w:ascii="Arial" w:hAnsi="Arial" w:cs="Arial"/>
              </w:rPr>
              <w:t xml:space="preserve">ASFALTICA DE </w:t>
            </w:r>
            <w:r w:rsidRPr="00716EB3">
              <w:rPr>
                <w:rFonts w:ascii="Arial" w:hAnsi="Arial" w:cs="Arial"/>
              </w:rPr>
              <w:t>GRANULOMETRIA</w:t>
            </w:r>
            <w:r>
              <w:rPr>
                <w:rFonts w:ascii="Arial" w:hAnsi="Arial" w:cs="Arial"/>
              </w:rPr>
              <w:t xml:space="preserve"> </w:t>
            </w:r>
            <w:r w:rsidRPr="00716EB3">
              <w:rPr>
                <w:rFonts w:ascii="Arial" w:hAnsi="Arial" w:cs="Arial"/>
              </w:rPr>
              <w:t>DENSA                                                                                              DE ALTO DESEMPEÑO</w:t>
            </w:r>
          </w:p>
        </w:tc>
        <w:tc>
          <w:tcPr>
            <w:tcW w:w="4789" w:type="dxa"/>
          </w:tcPr>
          <w:p w:rsidR="00FC6A20" w:rsidRPr="00716EB3" w:rsidRDefault="00FC6A20" w:rsidP="001F42D9">
            <w:pPr>
              <w:jc w:val="both"/>
              <w:rPr>
                <w:rFonts w:ascii="Arial" w:hAnsi="Arial" w:cs="Arial"/>
              </w:rPr>
            </w:pPr>
            <w:r w:rsidRPr="00716EB3">
              <w:rPr>
                <w:rFonts w:ascii="Arial" w:hAnsi="Arial" w:cs="Arial"/>
              </w:rPr>
              <w:t xml:space="preserve">             PROTOCOLO AMAAC PA-MA-</w:t>
            </w:r>
            <w:r>
              <w:rPr>
                <w:rFonts w:ascii="Arial" w:hAnsi="Arial" w:cs="Arial"/>
              </w:rPr>
              <w:t>01</w:t>
            </w:r>
            <w:r w:rsidRPr="00716EB3">
              <w:rPr>
                <w:rFonts w:ascii="Arial" w:hAnsi="Arial" w:cs="Arial"/>
              </w:rPr>
              <w:t>/20</w:t>
            </w:r>
            <w:r>
              <w:rPr>
                <w:rFonts w:ascii="Arial" w:hAnsi="Arial" w:cs="Arial"/>
              </w:rPr>
              <w:t>11</w:t>
            </w:r>
          </w:p>
        </w:tc>
      </w:tr>
      <w:tr w:rsidR="00FC6A20" w:rsidRPr="009D2A4F" w:rsidTr="001F42D9">
        <w:trPr>
          <w:trHeight w:val="476"/>
        </w:trPr>
        <w:tc>
          <w:tcPr>
            <w:tcW w:w="4116" w:type="dxa"/>
          </w:tcPr>
          <w:p w:rsidR="00FC6A20" w:rsidRPr="009D2A4F" w:rsidRDefault="00FC6A20" w:rsidP="001F42D9">
            <w:pPr>
              <w:tabs>
                <w:tab w:val="left" w:pos="612"/>
                <w:tab w:val="left" w:pos="852"/>
              </w:tabs>
              <w:ind w:left="612" w:hanging="612"/>
              <w:rPr>
                <w:rFonts w:ascii="Arial" w:hAnsi="Arial" w:cs="Arial"/>
              </w:rPr>
            </w:pPr>
            <w:r w:rsidRPr="009D2A4F">
              <w:rPr>
                <w:rFonts w:ascii="Arial" w:hAnsi="Arial" w:cs="Arial"/>
              </w:rPr>
              <w:t xml:space="preserve">6.-  </w:t>
            </w:r>
            <w:r>
              <w:rPr>
                <w:rFonts w:ascii="Arial" w:hAnsi="Arial" w:cs="Arial"/>
              </w:rPr>
              <w:t xml:space="preserve">     </w:t>
            </w:r>
            <w:r w:rsidRPr="009D2A4F">
              <w:rPr>
                <w:rFonts w:ascii="Arial" w:hAnsi="Arial" w:cs="Arial"/>
              </w:rPr>
              <w:t>CALIDAD DE MATERIALES ASFALTICOS</w:t>
            </w:r>
          </w:p>
        </w:tc>
        <w:tc>
          <w:tcPr>
            <w:tcW w:w="4789" w:type="dxa"/>
          </w:tcPr>
          <w:p w:rsidR="00FC6A20" w:rsidRPr="009D2A4F" w:rsidRDefault="00FC6A20" w:rsidP="001F42D9">
            <w:pPr>
              <w:ind w:left="612"/>
              <w:jc w:val="both"/>
              <w:rPr>
                <w:rFonts w:ascii="Arial" w:hAnsi="Arial" w:cs="Arial"/>
              </w:rPr>
            </w:pPr>
            <w:r>
              <w:rPr>
                <w:rFonts w:ascii="Arial" w:hAnsi="Arial" w:cs="Arial"/>
              </w:rPr>
              <w:t xml:space="preserve">    </w:t>
            </w:r>
            <w:r w:rsidRPr="009D2A4F">
              <w:rPr>
                <w:rFonts w:ascii="Arial" w:hAnsi="Arial" w:cs="Arial"/>
              </w:rPr>
              <w:t>N.CMT.4.05.001/00</w:t>
            </w:r>
          </w:p>
        </w:tc>
      </w:tr>
      <w:tr w:rsidR="00FC6A20" w:rsidRPr="009D2A4F" w:rsidTr="001F42D9">
        <w:trPr>
          <w:trHeight w:val="238"/>
        </w:trPr>
        <w:tc>
          <w:tcPr>
            <w:tcW w:w="4116" w:type="dxa"/>
          </w:tcPr>
          <w:p w:rsidR="00FC6A20" w:rsidRPr="009D2A4F" w:rsidRDefault="00FC6A20" w:rsidP="001F42D9">
            <w:pPr>
              <w:tabs>
                <w:tab w:val="left" w:pos="1440"/>
                <w:tab w:val="left" w:pos="5040"/>
              </w:tabs>
              <w:jc w:val="both"/>
              <w:rPr>
                <w:rFonts w:ascii="Arial" w:hAnsi="Arial" w:cs="Arial"/>
              </w:rPr>
            </w:pPr>
            <w:r w:rsidRPr="009D2A4F">
              <w:rPr>
                <w:rFonts w:ascii="Arial" w:hAnsi="Arial" w:cs="Arial"/>
              </w:rPr>
              <w:t xml:space="preserve">7.-   </w:t>
            </w:r>
            <w:r>
              <w:rPr>
                <w:rFonts w:ascii="Arial" w:hAnsi="Arial" w:cs="Arial"/>
              </w:rPr>
              <w:t xml:space="preserve">    </w:t>
            </w:r>
            <w:r w:rsidRPr="009D2A4F">
              <w:rPr>
                <w:rFonts w:ascii="Arial" w:hAnsi="Arial" w:cs="Arial"/>
              </w:rPr>
              <w:t>CONTROL DE C ALIDAD</w:t>
            </w:r>
          </w:p>
        </w:tc>
        <w:tc>
          <w:tcPr>
            <w:tcW w:w="4789" w:type="dxa"/>
          </w:tcPr>
          <w:p w:rsidR="00FC6A20" w:rsidRPr="009D2A4F" w:rsidRDefault="00FC6A20" w:rsidP="001F42D9">
            <w:pPr>
              <w:ind w:left="612"/>
              <w:jc w:val="both"/>
              <w:rPr>
                <w:rFonts w:ascii="Arial" w:hAnsi="Arial" w:cs="Arial"/>
              </w:rPr>
            </w:pPr>
            <w:r>
              <w:rPr>
                <w:rFonts w:ascii="Arial" w:hAnsi="Arial" w:cs="Arial"/>
              </w:rPr>
              <w:t xml:space="preserve">     </w:t>
            </w:r>
            <w:r w:rsidRPr="009D2A4F">
              <w:rPr>
                <w:rFonts w:ascii="Arial" w:hAnsi="Arial" w:cs="Arial"/>
              </w:rPr>
              <w:t>N.CAL.4.05.001/01</w:t>
            </w:r>
          </w:p>
        </w:tc>
      </w:tr>
    </w:tbl>
    <w:p w:rsidR="00FC6A20" w:rsidRPr="00C15246" w:rsidRDefault="00FC6A20" w:rsidP="00FC6A20">
      <w:pPr>
        <w:tabs>
          <w:tab w:val="left" w:pos="-720"/>
        </w:tabs>
        <w:rPr>
          <w:rFonts w:ascii="Arial" w:hAnsi="Arial" w:cs="Arial"/>
          <w:b/>
          <w:sz w:val="22"/>
          <w:szCs w:val="22"/>
        </w:rPr>
      </w:pPr>
    </w:p>
    <w:p w:rsidR="00FC6A20" w:rsidRPr="00C15246" w:rsidRDefault="00FC6A20" w:rsidP="00FC6A20">
      <w:pPr>
        <w:tabs>
          <w:tab w:val="left" w:pos="-720"/>
        </w:tabs>
        <w:ind w:left="567" w:hanging="283"/>
        <w:jc w:val="center"/>
        <w:rPr>
          <w:rFonts w:ascii="Arial" w:hAnsi="Arial" w:cs="Arial"/>
          <w:b/>
          <w:sz w:val="22"/>
          <w:szCs w:val="22"/>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jc w:val="center"/>
        <w:rPr>
          <w:rFonts w:ascii="Arial" w:hAnsi="Arial" w:cs="Arial"/>
          <w:b/>
          <w:sz w:val="28"/>
          <w:lang w:val="es-MX"/>
        </w:rPr>
      </w:pPr>
    </w:p>
    <w:p w:rsidR="00FC6A20" w:rsidRDefault="00FC6A20" w:rsidP="00FC6A20">
      <w:pPr>
        <w:pStyle w:val="Piedepgina"/>
        <w:tabs>
          <w:tab w:val="clear" w:pos="4320"/>
          <w:tab w:val="clear" w:pos="8640"/>
        </w:tabs>
        <w:rPr>
          <w:rFonts w:ascii="Arial" w:hAnsi="Arial" w:cs="Arial"/>
          <w:b/>
          <w:sz w:val="28"/>
          <w:lang w:val="es-MX"/>
        </w:rPr>
      </w:pPr>
    </w:p>
    <w:p w:rsidR="00FC6A20" w:rsidRDefault="00FC6A20" w:rsidP="00FC6A20">
      <w:pPr>
        <w:pStyle w:val="Piedepgina"/>
        <w:tabs>
          <w:tab w:val="clear" w:pos="4320"/>
          <w:tab w:val="clear" w:pos="8640"/>
        </w:tabs>
        <w:jc w:val="center"/>
        <w:rPr>
          <w:rFonts w:ascii="Arial" w:hAnsi="Arial" w:cs="Arial"/>
          <w:b/>
          <w:sz w:val="28"/>
          <w:lang w:val="es-MX"/>
        </w:rPr>
      </w:pPr>
    </w:p>
    <w:p w:rsidR="00FC6A20" w:rsidRPr="00C15246" w:rsidRDefault="00FC6A20" w:rsidP="00FC6A20">
      <w:pPr>
        <w:pStyle w:val="Piedepgina"/>
        <w:tabs>
          <w:tab w:val="clear" w:pos="4320"/>
          <w:tab w:val="clear" w:pos="8640"/>
        </w:tabs>
        <w:rPr>
          <w:rFonts w:ascii="Arial" w:hAnsi="Arial" w:cs="Arial"/>
          <w:b/>
          <w:sz w:val="28"/>
          <w:lang w:val="es-MX"/>
        </w:rPr>
      </w:pPr>
    </w:p>
    <w:p w:rsidR="00FC6A20" w:rsidRPr="00C15246" w:rsidRDefault="00FC6A20" w:rsidP="00FC6A20">
      <w:pPr>
        <w:pStyle w:val="Ttulo5"/>
        <w:jc w:val="center"/>
        <w:rPr>
          <w:rFonts w:ascii="Arial" w:hAnsi="Arial" w:cs="Arial"/>
          <w:b w:val="0"/>
          <w:sz w:val="28"/>
          <w:lang w:val="es-MX"/>
        </w:rPr>
      </w:pPr>
    </w:p>
    <w:p w:rsidR="00FC6A20" w:rsidRPr="00C15246" w:rsidRDefault="00FC6A20" w:rsidP="00FC6A20">
      <w:pPr>
        <w:pStyle w:val="Ttulo5"/>
        <w:jc w:val="center"/>
        <w:rPr>
          <w:rFonts w:ascii="Arial" w:hAnsi="Arial" w:cs="Arial"/>
          <w:b w:val="0"/>
          <w:sz w:val="28"/>
          <w:lang w:val="es-MX"/>
        </w:rPr>
      </w:pPr>
    </w:p>
    <w:p w:rsidR="0004653F" w:rsidRPr="00C15246" w:rsidRDefault="0004653F" w:rsidP="0004653F">
      <w:pPr>
        <w:jc w:val="center"/>
        <w:rPr>
          <w:rFonts w:ascii="Arial" w:hAnsi="Arial" w:cs="Arial"/>
          <w:b/>
          <w:sz w:val="26"/>
          <w:lang w:val="pt-BR"/>
        </w:rPr>
      </w:pPr>
    </w:p>
    <w:sectPr w:rsidR="0004653F" w:rsidRPr="00C15246" w:rsidSect="00800E5D">
      <w:headerReference w:type="default" r:id="rId8"/>
      <w:footerReference w:type="default" r:id="rId9"/>
      <w:pgSz w:w="12242" w:h="15842" w:code="1"/>
      <w:pgMar w:top="680" w:right="1327" w:bottom="1134" w:left="1985"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DE1" w:rsidRDefault="004E0DE1">
      <w:r>
        <w:separator/>
      </w:r>
    </w:p>
  </w:endnote>
  <w:endnote w:type="continuationSeparator" w:id="0">
    <w:p w:rsidR="004E0DE1" w:rsidRDefault="004E0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924"/>
      <w:docPartObj>
        <w:docPartGallery w:val="Page Numbers (Bottom of Page)"/>
        <w:docPartUnique/>
      </w:docPartObj>
    </w:sdtPr>
    <w:sdtContent>
      <w:sdt>
        <w:sdtPr>
          <w:id w:val="216747587"/>
          <w:docPartObj>
            <w:docPartGallery w:val="Page Numbers (Top of Page)"/>
            <w:docPartUnique/>
          </w:docPartObj>
        </w:sdtPr>
        <w:sdtContent>
          <w:p w:rsidR="00BC55CD" w:rsidRDefault="00BC55CD">
            <w:pPr>
              <w:pStyle w:val="Piedepgina"/>
              <w:jc w:val="right"/>
            </w:pPr>
            <w:proofErr w:type="spellStart"/>
            <w:r>
              <w:t>Página</w:t>
            </w:r>
            <w:proofErr w:type="spellEnd"/>
            <w: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rsidR="00BC55CD" w:rsidRDefault="00BC55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DE1" w:rsidRDefault="004E0DE1">
      <w:r>
        <w:separator/>
      </w:r>
    </w:p>
  </w:footnote>
  <w:footnote w:type="continuationSeparator" w:id="0">
    <w:p w:rsidR="004E0DE1" w:rsidRDefault="004E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CD" w:rsidRDefault="00BC55CD" w:rsidP="00BC55CD">
    <w:pPr>
      <w:pStyle w:val="Encabezado"/>
      <w:jc w:val="right"/>
    </w:pPr>
    <w:r>
      <w:t>LO-009000999-N186-2013</w:t>
    </w:r>
  </w:p>
  <w:p w:rsidR="00BC55CD" w:rsidRDefault="00BC55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7A1"/>
    <w:multiLevelType w:val="singleLevel"/>
    <w:tmpl w:val="2A2C65F4"/>
    <w:lvl w:ilvl="0">
      <w:start w:val="1"/>
      <w:numFmt w:val="decimal"/>
      <w:lvlText w:val="(%1)"/>
      <w:lvlJc w:val="left"/>
      <w:pPr>
        <w:tabs>
          <w:tab w:val="num" w:pos="360"/>
        </w:tabs>
        <w:ind w:left="360" w:hanging="360"/>
      </w:pPr>
      <w:rPr>
        <w:rFonts w:hint="default"/>
      </w:rPr>
    </w:lvl>
  </w:abstractNum>
  <w:abstractNum w:abstractNumId="1">
    <w:nsid w:val="03F454C1"/>
    <w:multiLevelType w:val="singleLevel"/>
    <w:tmpl w:val="4DFC3482"/>
    <w:lvl w:ilvl="0">
      <w:start w:val="4"/>
      <w:numFmt w:val="decimal"/>
      <w:lvlText w:val="%1."/>
      <w:lvlJc w:val="left"/>
      <w:pPr>
        <w:tabs>
          <w:tab w:val="num" w:pos="1065"/>
        </w:tabs>
        <w:ind w:left="1065" w:hanging="360"/>
      </w:pPr>
      <w:rPr>
        <w:rFonts w:hint="default"/>
      </w:rPr>
    </w:lvl>
  </w:abstractNum>
  <w:abstractNum w:abstractNumId="2">
    <w:nsid w:val="046848B0"/>
    <w:multiLevelType w:val="singleLevel"/>
    <w:tmpl w:val="A752821C"/>
    <w:lvl w:ilvl="0">
      <w:start w:val="1"/>
      <w:numFmt w:val="decimal"/>
      <w:lvlText w:val="%1."/>
      <w:lvlJc w:val="left"/>
      <w:pPr>
        <w:tabs>
          <w:tab w:val="num" w:pos="1065"/>
        </w:tabs>
        <w:ind w:left="1065" w:hanging="360"/>
      </w:pPr>
      <w:rPr>
        <w:rFonts w:hint="default"/>
      </w:rPr>
    </w:lvl>
  </w:abstractNum>
  <w:abstractNum w:abstractNumId="3">
    <w:nsid w:val="04DF20D2"/>
    <w:multiLevelType w:val="hybridMultilevel"/>
    <w:tmpl w:val="CD3AB5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02270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61E6C81"/>
    <w:multiLevelType w:val="hybridMultilevel"/>
    <w:tmpl w:val="F5345EB6"/>
    <w:lvl w:ilvl="0" w:tplc="FDDEE8F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7">
    <w:nsid w:val="0B9F0F69"/>
    <w:multiLevelType w:val="singleLevel"/>
    <w:tmpl w:val="4456FC5A"/>
    <w:lvl w:ilvl="0">
      <w:start w:val="17"/>
      <w:numFmt w:val="lowerLetter"/>
      <w:lvlText w:val="%1)"/>
      <w:lvlJc w:val="left"/>
      <w:pPr>
        <w:tabs>
          <w:tab w:val="num" w:pos="360"/>
        </w:tabs>
        <w:ind w:left="360" w:hanging="360"/>
      </w:pPr>
      <w:rPr>
        <w:rFonts w:hint="default"/>
      </w:rPr>
    </w:lvl>
  </w:abstractNum>
  <w:abstractNum w:abstractNumId="8">
    <w:nsid w:val="0CD735E9"/>
    <w:multiLevelType w:val="singleLevel"/>
    <w:tmpl w:val="BB5E84B6"/>
    <w:lvl w:ilvl="0">
      <w:start w:val="1"/>
      <w:numFmt w:val="decimal"/>
      <w:lvlText w:val="%1."/>
      <w:lvlJc w:val="left"/>
      <w:pPr>
        <w:tabs>
          <w:tab w:val="num" w:pos="1065"/>
        </w:tabs>
        <w:ind w:left="1065" w:hanging="360"/>
      </w:pPr>
      <w:rPr>
        <w:rFonts w:hint="default"/>
      </w:rPr>
    </w:lvl>
  </w:abstractNum>
  <w:abstractNum w:abstractNumId="9">
    <w:nsid w:val="13C21E46"/>
    <w:multiLevelType w:val="hybridMultilevel"/>
    <w:tmpl w:val="E8C2E23E"/>
    <w:lvl w:ilvl="0" w:tplc="0C0A0001">
      <w:start w:val="1"/>
      <w:numFmt w:val="decimal"/>
      <w:lvlText w:val="%1."/>
      <w:lvlJc w:val="left"/>
      <w:pPr>
        <w:tabs>
          <w:tab w:val="num" w:pos="720"/>
        </w:tabs>
        <w:ind w:left="720" w:hanging="360"/>
      </w:pPr>
    </w:lvl>
    <w:lvl w:ilvl="1" w:tplc="0C0A0003">
      <w:numFmt w:val="bullet"/>
      <w:lvlText w:val="-"/>
      <w:lvlJc w:val="left"/>
      <w:pPr>
        <w:tabs>
          <w:tab w:val="num" w:pos="1440"/>
        </w:tabs>
        <w:ind w:left="1440" w:hanging="360"/>
      </w:pPr>
      <w:rPr>
        <w:rFonts w:ascii="Arial Narrow" w:eastAsia="Times New Roman" w:hAnsi="Arial Narrow" w:cs="Aria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nsid w:val="195212E3"/>
    <w:multiLevelType w:val="hybridMultilevel"/>
    <w:tmpl w:val="658E8428"/>
    <w:lvl w:ilvl="0" w:tplc="0C0A000F">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nsid w:val="1F372EB2"/>
    <w:multiLevelType w:val="singleLevel"/>
    <w:tmpl w:val="410CE38E"/>
    <w:lvl w:ilvl="0">
      <w:start w:val="1"/>
      <w:numFmt w:val="upperLetter"/>
      <w:pStyle w:val="ClusulaST"/>
      <w:lvlText w:val="%1."/>
      <w:lvlJc w:val="left"/>
      <w:pPr>
        <w:tabs>
          <w:tab w:val="num" w:pos="425"/>
        </w:tabs>
        <w:ind w:left="425" w:hanging="425"/>
      </w:pPr>
      <w:rPr>
        <w:rFonts w:ascii="Arial" w:hAnsi="Arial" w:hint="default"/>
        <w:b/>
        <w:i w:val="0"/>
        <w:caps/>
        <w:strike w:val="0"/>
        <w:dstrike w:val="0"/>
        <w:shadow w:val="0"/>
        <w:emboss w:val="0"/>
        <w:imprint w:val="0"/>
        <w:vanish w:val="0"/>
        <w:sz w:val="20"/>
        <w:vertAlign w:val="baseline"/>
      </w:rPr>
    </w:lvl>
  </w:abstractNum>
  <w:abstractNum w:abstractNumId="12">
    <w:nsid w:val="20A04C70"/>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nsid w:val="24F63008"/>
    <w:multiLevelType w:val="hybridMultilevel"/>
    <w:tmpl w:val="6DF857E6"/>
    <w:lvl w:ilvl="0" w:tplc="7D2A265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4">
    <w:nsid w:val="27BD3457"/>
    <w:multiLevelType w:val="multilevel"/>
    <w:tmpl w:val="F0940680"/>
    <w:lvl w:ilvl="0">
      <w:start w:val="1"/>
      <w:numFmt w:val="upperLetter"/>
      <w:pStyle w:val="AClusulaCT"/>
      <w:lvlText w:val="%1."/>
      <w:lvlJc w:val="left"/>
      <w:pPr>
        <w:tabs>
          <w:tab w:val="num" w:pos="425"/>
        </w:tabs>
        <w:ind w:left="425" w:hanging="425"/>
      </w:pPr>
    </w:lvl>
    <w:lvl w:ilvl="1">
      <w:start w:val="1"/>
      <w:numFmt w:val="decimal"/>
      <w:lvlText w:val="%1.%2."/>
      <w:lvlJc w:val="left"/>
      <w:pPr>
        <w:tabs>
          <w:tab w:val="num" w:pos="851"/>
        </w:tabs>
        <w:ind w:left="851" w:hanging="567"/>
      </w:pPr>
    </w:lvl>
    <w:lvl w:ilvl="2">
      <w:start w:val="1"/>
      <w:numFmt w:val="decimal"/>
      <w:pStyle w:val="A11IncisoCT"/>
      <w:lvlText w:val="%1.%2.%3."/>
      <w:lvlJc w:val="left"/>
      <w:pPr>
        <w:tabs>
          <w:tab w:val="num" w:pos="1276"/>
        </w:tabs>
        <w:ind w:left="1276" w:hanging="709"/>
      </w:pPr>
      <w:rPr>
        <w:b/>
        <w:i w:val="0"/>
      </w:rPr>
    </w:lvl>
    <w:lvl w:ilvl="3">
      <w:start w:val="1"/>
      <w:numFmt w:val="decimal"/>
      <w:lvlRestart w:val="0"/>
      <w:pStyle w:val="A111PrrafoCT"/>
      <w:lvlText w:val="%1.%2.%3.%4."/>
      <w:lvlJc w:val="left"/>
      <w:pPr>
        <w:tabs>
          <w:tab w:val="num" w:pos="1931"/>
        </w:tabs>
        <w:ind w:left="1701"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5">
    <w:nsid w:val="32564FC2"/>
    <w:multiLevelType w:val="singleLevel"/>
    <w:tmpl w:val="23B66610"/>
    <w:lvl w:ilvl="0">
      <w:start w:val="3"/>
      <w:numFmt w:val="upperLetter"/>
      <w:lvlText w:val="%1."/>
      <w:lvlJc w:val="left"/>
      <w:pPr>
        <w:tabs>
          <w:tab w:val="num" w:pos="360"/>
        </w:tabs>
        <w:ind w:left="360" w:hanging="360"/>
      </w:pPr>
      <w:rPr>
        <w:rFonts w:hint="default"/>
      </w:rPr>
    </w:lvl>
  </w:abstractNum>
  <w:abstractNum w:abstractNumId="16">
    <w:nsid w:val="32DA1E21"/>
    <w:multiLevelType w:val="hybridMultilevel"/>
    <w:tmpl w:val="90660286"/>
    <w:lvl w:ilvl="0" w:tplc="AD4A8240">
      <w:numFmt w:val="bullet"/>
      <w:lvlText w:val="-"/>
      <w:lvlJc w:val="left"/>
      <w:pPr>
        <w:tabs>
          <w:tab w:val="num" w:pos="1608"/>
        </w:tabs>
        <w:ind w:left="1608" w:hanging="900"/>
      </w:pPr>
      <w:rPr>
        <w:rFonts w:ascii="Times New Roman" w:eastAsia="Times New Roman" w:hAnsi="Times New Roman" w:cs="Times New Roman" w:hint="default"/>
      </w:rPr>
    </w:lvl>
    <w:lvl w:ilvl="1" w:tplc="4ADE76C8" w:tentative="1">
      <w:start w:val="1"/>
      <w:numFmt w:val="bullet"/>
      <w:lvlText w:val="o"/>
      <w:lvlJc w:val="left"/>
      <w:pPr>
        <w:tabs>
          <w:tab w:val="num" w:pos="1788"/>
        </w:tabs>
        <w:ind w:left="1788" w:hanging="360"/>
      </w:pPr>
      <w:rPr>
        <w:rFonts w:ascii="Courier New" w:hAnsi="Courier New" w:hint="default"/>
      </w:rPr>
    </w:lvl>
    <w:lvl w:ilvl="2" w:tplc="4E047C1E" w:tentative="1">
      <w:start w:val="1"/>
      <w:numFmt w:val="bullet"/>
      <w:lvlText w:val=""/>
      <w:lvlJc w:val="left"/>
      <w:pPr>
        <w:tabs>
          <w:tab w:val="num" w:pos="2508"/>
        </w:tabs>
        <w:ind w:left="2508" w:hanging="360"/>
      </w:pPr>
      <w:rPr>
        <w:rFonts w:ascii="Wingdings" w:hAnsi="Wingdings" w:hint="default"/>
      </w:rPr>
    </w:lvl>
    <w:lvl w:ilvl="3" w:tplc="11AE9E30" w:tentative="1">
      <w:start w:val="1"/>
      <w:numFmt w:val="bullet"/>
      <w:lvlText w:val=""/>
      <w:lvlJc w:val="left"/>
      <w:pPr>
        <w:tabs>
          <w:tab w:val="num" w:pos="3228"/>
        </w:tabs>
        <w:ind w:left="3228" w:hanging="360"/>
      </w:pPr>
      <w:rPr>
        <w:rFonts w:ascii="Symbol" w:hAnsi="Symbol" w:hint="default"/>
      </w:rPr>
    </w:lvl>
    <w:lvl w:ilvl="4" w:tplc="0618187A" w:tentative="1">
      <w:start w:val="1"/>
      <w:numFmt w:val="bullet"/>
      <w:lvlText w:val="o"/>
      <w:lvlJc w:val="left"/>
      <w:pPr>
        <w:tabs>
          <w:tab w:val="num" w:pos="3948"/>
        </w:tabs>
        <w:ind w:left="3948" w:hanging="360"/>
      </w:pPr>
      <w:rPr>
        <w:rFonts w:ascii="Courier New" w:hAnsi="Courier New" w:hint="default"/>
      </w:rPr>
    </w:lvl>
    <w:lvl w:ilvl="5" w:tplc="672EBEC6" w:tentative="1">
      <w:start w:val="1"/>
      <w:numFmt w:val="bullet"/>
      <w:lvlText w:val=""/>
      <w:lvlJc w:val="left"/>
      <w:pPr>
        <w:tabs>
          <w:tab w:val="num" w:pos="4668"/>
        </w:tabs>
        <w:ind w:left="4668" w:hanging="360"/>
      </w:pPr>
      <w:rPr>
        <w:rFonts w:ascii="Wingdings" w:hAnsi="Wingdings" w:hint="default"/>
      </w:rPr>
    </w:lvl>
    <w:lvl w:ilvl="6" w:tplc="5052F3A8" w:tentative="1">
      <w:start w:val="1"/>
      <w:numFmt w:val="bullet"/>
      <w:lvlText w:val=""/>
      <w:lvlJc w:val="left"/>
      <w:pPr>
        <w:tabs>
          <w:tab w:val="num" w:pos="5388"/>
        </w:tabs>
        <w:ind w:left="5388" w:hanging="360"/>
      </w:pPr>
      <w:rPr>
        <w:rFonts w:ascii="Symbol" w:hAnsi="Symbol" w:hint="default"/>
      </w:rPr>
    </w:lvl>
    <w:lvl w:ilvl="7" w:tplc="2FF4149A" w:tentative="1">
      <w:start w:val="1"/>
      <w:numFmt w:val="bullet"/>
      <w:lvlText w:val="o"/>
      <w:lvlJc w:val="left"/>
      <w:pPr>
        <w:tabs>
          <w:tab w:val="num" w:pos="6108"/>
        </w:tabs>
        <w:ind w:left="6108" w:hanging="360"/>
      </w:pPr>
      <w:rPr>
        <w:rFonts w:ascii="Courier New" w:hAnsi="Courier New" w:hint="default"/>
      </w:rPr>
    </w:lvl>
    <w:lvl w:ilvl="8" w:tplc="D818973E" w:tentative="1">
      <w:start w:val="1"/>
      <w:numFmt w:val="bullet"/>
      <w:lvlText w:val=""/>
      <w:lvlJc w:val="left"/>
      <w:pPr>
        <w:tabs>
          <w:tab w:val="num" w:pos="6828"/>
        </w:tabs>
        <w:ind w:left="6828" w:hanging="360"/>
      </w:pPr>
      <w:rPr>
        <w:rFonts w:ascii="Wingdings" w:hAnsi="Wingdings" w:hint="default"/>
      </w:rPr>
    </w:lvl>
  </w:abstractNum>
  <w:abstractNum w:abstractNumId="17">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8">
    <w:nsid w:val="3E8112B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49CF44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4EE61F7D"/>
    <w:multiLevelType w:val="hybridMultilevel"/>
    <w:tmpl w:val="40C63924"/>
    <w:lvl w:ilvl="0" w:tplc="4362978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2">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3">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C927AF"/>
    <w:multiLevelType w:val="hybridMultilevel"/>
    <w:tmpl w:val="DB9A1C2C"/>
    <w:lvl w:ilvl="0" w:tplc="81307A5E">
      <w:start w:val="1"/>
      <w:numFmt w:val="decimal"/>
      <w:lvlText w:val="%1."/>
      <w:lvlJc w:val="left"/>
      <w:pPr>
        <w:ind w:left="705" w:hanging="405"/>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6">
    <w:nsid w:val="67340427"/>
    <w:multiLevelType w:val="singleLevel"/>
    <w:tmpl w:val="DE7CEA38"/>
    <w:lvl w:ilvl="0">
      <w:start w:val="1"/>
      <w:numFmt w:val="lowerLetter"/>
      <w:lvlText w:val="%1)"/>
      <w:lvlJc w:val="left"/>
      <w:pPr>
        <w:tabs>
          <w:tab w:val="num" w:pos="360"/>
        </w:tabs>
        <w:ind w:left="360" w:hanging="360"/>
      </w:pPr>
      <w:rPr>
        <w:rFonts w:hint="default"/>
        <w:i/>
      </w:rPr>
    </w:lvl>
  </w:abstractNum>
  <w:abstractNum w:abstractNumId="27">
    <w:nsid w:val="6A1B58C9"/>
    <w:multiLevelType w:val="singleLevel"/>
    <w:tmpl w:val="190E773E"/>
    <w:lvl w:ilvl="0">
      <w:start w:val="1"/>
      <w:numFmt w:val="upperLetter"/>
      <w:pStyle w:val="ClusulaCT"/>
      <w:lvlText w:val="%1."/>
      <w:lvlJc w:val="left"/>
      <w:pPr>
        <w:tabs>
          <w:tab w:val="num" w:pos="425"/>
        </w:tabs>
        <w:ind w:left="425" w:hanging="425"/>
      </w:pPr>
      <w:rPr>
        <w:rFonts w:ascii="Arial" w:hAnsi="Arial" w:hint="default"/>
        <w:b/>
        <w:i w:val="0"/>
        <w:caps/>
        <w:strike w:val="0"/>
        <w:dstrike w:val="0"/>
        <w:shadow w:val="0"/>
        <w:emboss w:val="0"/>
        <w:imprint w:val="0"/>
        <w:vanish w:val="0"/>
        <w:sz w:val="20"/>
        <w:vertAlign w:val="baseline"/>
      </w:rPr>
    </w:lvl>
  </w:abstractNum>
  <w:abstractNum w:abstractNumId="28">
    <w:nsid w:val="6E895AFB"/>
    <w:multiLevelType w:val="hybridMultilevel"/>
    <w:tmpl w:val="2DC421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0">
    <w:nsid w:val="734E374B"/>
    <w:multiLevelType w:val="hybridMultilevel"/>
    <w:tmpl w:val="28CC9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8291C9D"/>
    <w:multiLevelType w:val="hybridMultilevel"/>
    <w:tmpl w:val="466882DC"/>
    <w:lvl w:ilvl="0" w:tplc="DED8A89C">
      <w:start w:val="1"/>
      <w:numFmt w:val="lowerLetter"/>
      <w:lvlText w:val="%1)"/>
      <w:lvlJc w:val="left"/>
      <w:pPr>
        <w:tabs>
          <w:tab w:val="num" w:pos="720"/>
        </w:tabs>
        <w:ind w:left="720" w:hanging="360"/>
      </w:pPr>
      <w:rPr>
        <w:rFonts w:hint="default"/>
      </w:rPr>
    </w:lvl>
    <w:lvl w:ilvl="1" w:tplc="1D104B7E">
      <w:start w:val="1"/>
      <w:numFmt w:val="decimal"/>
      <w:lvlText w:val="%2."/>
      <w:lvlJc w:val="left"/>
      <w:pPr>
        <w:tabs>
          <w:tab w:val="num" w:pos="1440"/>
        </w:tabs>
        <w:ind w:left="1440" w:hanging="360"/>
      </w:pPr>
      <w:rPr>
        <w:rFonts w:hint="default"/>
      </w:rPr>
    </w:lvl>
    <w:lvl w:ilvl="2" w:tplc="7F96155A" w:tentative="1">
      <w:start w:val="1"/>
      <w:numFmt w:val="lowerRoman"/>
      <w:lvlText w:val="%3."/>
      <w:lvlJc w:val="right"/>
      <w:pPr>
        <w:tabs>
          <w:tab w:val="num" w:pos="2160"/>
        </w:tabs>
        <w:ind w:left="2160" w:hanging="180"/>
      </w:pPr>
    </w:lvl>
    <w:lvl w:ilvl="3" w:tplc="64D46DF6" w:tentative="1">
      <w:start w:val="1"/>
      <w:numFmt w:val="decimal"/>
      <w:lvlText w:val="%4."/>
      <w:lvlJc w:val="left"/>
      <w:pPr>
        <w:tabs>
          <w:tab w:val="num" w:pos="2880"/>
        </w:tabs>
        <w:ind w:left="2880" w:hanging="360"/>
      </w:pPr>
    </w:lvl>
    <w:lvl w:ilvl="4" w:tplc="0C4C371E" w:tentative="1">
      <w:start w:val="1"/>
      <w:numFmt w:val="lowerLetter"/>
      <w:lvlText w:val="%5."/>
      <w:lvlJc w:val="left"/>
      <w:pPr>
        <w:tabs>
          <w:tab w:val="num" w:pos="3600"/>
        </w:tabs>
        <w:ind w:left="3600" w:hanging="360"/>
      </w:pPr>
    </w:lvl>
    <w:lvl w:ilvl="5" w:tplc="EFE4A85C" w:tentative="1">
      <w:start w:val="1"/>
      <w:numFmt w:val="lowerRoman"/>
      <w:lvlText w:val="%6."/>
      <w:lvlJc w:val="right"/>
      <w:pPr>
        <w:tabs>
          <w:tab w:val="num" w:pos="4320"/>
        </w:tabs>
        <w:ind w:left="4320" w:hanging="180"/>
      </w:pPr>
    </w:lvl>
    <w:lvl w:ilvl="6" w:tplc="6B8EA7DC" w:tentative="1">
      <w:start w:val="1"/>
      <w:numFmt w:val="decimal"/>
      <w:lvlText w:val="%7."/>
      <w:lvlJc w:val="left"/>
      <w:pPr>
        <w:tabs>
          <w:tab w:val="num" w:pos="5040"/>
        </w:tabs>
        <w:ind w:left="5040" w:hanging="360"/>
      </w:pPr>
    </w:lvl>
    <w:lvl w:ilvl="7" w:tplc="3B0C9842" w:tentative="1">
      <w:start w:val="1"/>
      <w:numFmt w:val="lowerLetter"/>
      <w:lvlText w:val="%8."/>
      <w:lvlJc w:val="left"/>
      <w:pPr>
        <w:tabs>
          <w:tab w:val="num" w:pos="5760"/>
        </w:tabs>
        <w:ind w:left="5760" w:hanging="360"/>
      </w:pPr>
    </w:lvl>
    <w:lvl w:ilvl="8" w:tplc="BF885916"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26"/>
  </w:num>
  <w:num w:numId="5">
    <w:abstractNumId w:val="15"/>
  </w:num>
  <w:num w:numId="6">
    <w:abstractNumId w:val="1"/>
  </w:num>
  <w:num w:numId="7">
    <w:abstractNumId w:val="18"/>
  </w:num>
  <w:num w:numId="8">
    <w:abstractNumId w:val="19"/>
  </w:num>
  <w:num w:numId="9">
    <w:abstractNumId w:val="4"/>
  </w:num>
  <w:num w:numId="10">
    <w:abstractNumId w:val="12"/>
  </w:num>
  <w:num w:numId="11">
    <w:abstractNumId w:val="16"/>
  </w:num>
  <w:num w:numId="12">
    <w:abstractNumId w:val="11"/>
  </w:num>
  <w:num w:numId="13">
    <w:abstractNumId w:val="21"/>
  </w:num>
  <w:num w:numId="14">
    <w:abstractNumId w:val="23"/>
  </w:num>
  <w:num w:numId="15">
    <w:abstractNumId w:val="17"/>
  </w:num>
  <w:num w:numId="16">
    <w:abstractNumId w:val="22"/>
  </w:num>
  <w:num w:numId="17">
    <w:abstractNumId w:val="6"/>
  </w:num>
  <w:num w:numId="18">
    <w:abstractNumId w:val="24"/>
  </w:num>
  <w:num w:numId="19">
    <w:abstractNumId w:val="29"/>
  </w:num>
  <w:num w:numId="20">
    <w:abstractNumId w:val="27"/>
  </w:num>
  <w:num w:numId="21">
    <w:abstractNumId w:val="14"/>
  </w:num>
  <w:num w:numId="22">
    <w:abstractNumId w:val="31"/>
  </w:num>
  <w:num w:numId="23">
    <w:abstractNumId w:val="10"/>
  </w:num>
  <w:num w:numId="24">
    <w:abstractNumId w:val="0"/>
  </w:num>
  <w:num w:numId="25">
    <w:abstractNumId w:val="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28"/>
  </w:num>
  <w:num w:numId="31">
    <w:abstractNumId w:val="25"/>
  </w:num>
  <w:num w:numId="32">
    <w:abstractNumId w:val="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3B6E"/>
    <w:rsid w:val="00001AD9"/>
    <w:rsid w:val="00003CD6"/>
    <w:rsid w:val="0001399F"/>
    <w:rsid w:val="00014619"/>
    <w:rsid w:val="00014ADD"/>
    <w:rsid w:val="00015084"/>
    <w:rsid w:val="00022F7F"/>
    <w:rsid w:val="000234CC"/>
    <w:rsid w:val="00023856"/>
    <w:rsid w:val="00026E81"/>
    <w:rsid w:val="00027524"/>
    <w:rsid w:val="000313B2"/>
    <w:rsid w:val="00032725"/>
    <w:rsid w:val="000332A9"/>
    <w:rsid w:val="00033390"/>
    <w:rsid w:val="00036430"/>
    <w:rsid w:val="0004653F"/>
    <w:rsid w:val="000473A1"/>
    <w:rsid w:val="000511DA"/>
    <w:rsid w:val="000542E1"/>
    <w:rsid w:val="00060B77"/>
    <w:rsid w:val="00070C9A"/>
    <w:rsid w:val="00072DDE"/>
    <w:rsid w:val="00074268"/>
    <w:rsid w:val="00074CC7"/>
    <w:rsid w:val="000759FB"/>
    <w:rsid w:val="000763F6"/>
    <w:rsid w:val="00081C8F"/>
    <w:rsid w:val="000A78FF"/>
    <w:rsid w:val="000B0E13"/>
    <w:rsid w:val="000B1B23"/>
    <w:rsid w:val="000B37CA"/>
    <w:rsid w:val="000B52DB"/>
    <w:rsid w:val="000C6DB8"/>
    <w:rsid w:val="000D070C"/>
    <w:rsid w:val="000D3B72"/>
    <w:rsid w:val="000D635D"/>
    <w:rsid w:val="000D77A4"/>
    <w:rsid w:val="000E418D"/>
    <w:rsid w:val="000E4E26"/>
    <w:rsid w:val="000E5845"/>
    <w:rsid w:val="000F034A"/>
    <w:rsid w:val="000F0499"/>
    <w:rsid w:val="000F1119"/>
    <w:rsid w:val="000F7346"/>
    <w:rsid w:val="00100D31"/>
    <w:rsid w:val="001043E2"/>
    <w:rsid w:val="00106CAD"/>
    <w:rsid w:val="001174A4"/>
    <w:rsid w:val="00122BF8"/>
    <w:rsid w:val="00125EA5"/>
    <w:rsid w:val="00126B90"/>
    <w:rsid w:val="00131539"/>
    <w:rsid w:val="001337B0"/>
    <w:rsid w:val="00134C1E"/>
    <w:rsid w:val="00135EC2"/>
    <w:rsid w:val="00145A7E"/>
    <w:rsid w:val="0014779A"/>
    <w:rsid w:val="0015374E"/>
    <w:rsid w:val="00163688"/>
    <w:rsid w:val="00164C13"/>
    <w:rsid w:val="00166DCC"/>
    <w:rsid w:val="00167376"/>
    <w:rsid w:val="00173340"/>
    <w:rsid w:val="00176F7E"/>
    <w:rsid w:val="00182D86"/>
    <w:rsid w:val="0019065A"/>
    <w:rsid w:val="00194921"/>
    <w:rsid w:val="001A233A"/>
    <w:rsid w:val="001A2807"/>
    <w:rsid w:val="001B13DE"/>
    <w:rsid w:val="001B369E"/>
    <w:rsid w:val="001B5568"/>
    <w:rsid w:val="001C34AD"/>
    <w:rsid w:val="001C5EC8"/>
    <w:rsid w:val="001D43CD"/>
    <w:rsid w:val="001D47B2"/>
    <w:rsid w:val="001D5F43"/>
    <w:rsid w:val="001D7AC8"/>
    <w:rsid w:val="001E0A53"/>
    <w:rsid w:val="001F3758"/>
    <w:rsid w:val="001F397C"/>
    <w:rsid w:val="001F4669"/>
    <w:rsid w:val="001F556D"/>
    <w:rsid w:val="001F6EEE"/>
    <w:rsid w:val="00200E65"/>
    <w:rsid w:val="002040BE"/>
    <w:rsid w:val="00214067"/>
    <w:rsid w:val="00215C02"/>
    <w:rsid w:val="00217FCB"/>
    <w:rsid w:val="0022124E"/>
    <w:rsid w:val="00223C8B"/>
    <w:rsid w:val="00227A40"/>
    <w:rsid w:val="00237193"/>
    <w:rsid w:val="002462AD"/>
    <w:rsid w:val="002471A7"/>
    <w:rsid w:val="00247637"/>
    <w:rsid w:val="0025615A"/>
    <w:rsid w:val="0026377A"/>
    <w:rsid w:val="00264847"/>
    <w:rsid w:val="0027319E"/>
    <w:rsid w:val="00274998"/>
    <w:rsid w:val="00283832"/>
    <w:rsid w:val="00284939"/>
    <w:rsid w:val="002871A0"/>
    <w:rsid w:val="00292CE1"/>
    <w:rsid w:val="002A0683"/>
    <w:rsid w:val="002B08F7"/>
    <w:rsid w:val="002B4729"/>
    <w:rsid w:val="002C5AB7"/>
    <w:rsid w:val="002C5B4E"/>
    <w:rsid w:val="002D0903"/>
    <w:rsid w:val="002D0C53"/>
    <w:rsid w:val="002D136E"/>
    <w:rsid w:val="002D15F0"/>
    <w:rsid w:val="002E5BCC"/>
    <w:rsid w:val="002E6D15"/>
    <w:rsid w:val="002F7D3C"/>
    <w:rsid w:val="00300D8B"/>
    <w:rsid w:val="0030165A"/>
    <w:rsid w:val="00302196"/>
    <w:rsid w:val="00312277"/>
    <w:rsid w:val="003161F4"/>
    <w:rsid w:val="00316E0B"/>
    <w:rsid w:val="0033351A"/>
    <w:rsid w:val="00341364"/>
    <w:rsid w:val="00341970"/>
    <w:rsid w:val="0034205A"/>
    <w:rsid w:val="00354402"/>
    <w:rsid w:val="00354DA2"/>
    <w:rsid w:val="003578F1"/>
    <w:rsid w:val="00366357"/>
    <w:rsid w:val="00366D5A"/>
    <w:rsid w:val="00370EC2"/>
    <w:rsid w:val="00376D2D"/>
    <w:rsid w:val="00377B70"/>
    <w:rsid w:val="00382D31"/>
    <w:rsid w:val="00385049"/>
    <w:rsid w:val="00390C2A"/>
    <w:rsid w:val="003933DB"/>
    <w:rsid w:val="0039681E"/>
    <w:rsid w:val="003A2EC0"/>
    <w:rsid w:val="003A6E8A"/>
    <w:rsid w:val="003B1BAB"/>
    <w:rsid w:val="003B5A74"/>
    <w:rsid w:val="003C07D6"/>
    <w:rsid w:val="003C31F8"/>
    <w:rsid w:val="003C4CE2"/>
    <w:rsid w:val="003D1921"/>
    <w:rsid w:val="003D233E"/>
    <w:rsid w:val="003D33F2"/>
    <w:rsid w:val="003D412A"/>
    <w:rsid w:val="003D4629"/>
    <w:rsid w:val="003E2ED6"/>
    <w:rsid w:val="003E5C70"/>
    <w:rsid w:val="003F06EE"/>
    <w:rsid w:val="003F11CD"/>
    <w:rsid w:val="00401755"/>
    <w:rsid w:val="00404D36"/>
    <w:rsid w:val="004059D9"/>
    <w:rsid w:val="00407295"/>
    <w:rsid w:val="0041082A"/>
    <w:rsid w:val="00413B6E"/>
    <w:rsid w:val="00414A80"/>
    <w:rsid w:val="00417667"/>
    <w:rsid w:val="00421DE2"/>
    <w:rsid w:val="004225CD"/>
    <w:rsid w:val="0042382C"/>
    <w:rsid w:val="004325F3"/>
    <w:rsid w:val="0043575E"/>
    <w:rsid w:val="0045409D"/>
    <w:rsid w:val="004555AB"/>
    <w:rsid w:val="00457C69"/>
    <w:rsid w:val="00463967"/>
    <w:rsid w:val="00475DCC"/>
    <w:rsid w:val="00476F63"/>
    <w:rsid w:val="00477A4F"/>
    <w:rsid w:val="004838F8"/>
    <w:rsid w:val="00485B3B"/>
    <w:rsid w:val="00486610"/>
    <w:rsid w:val="00486C91"/>
    <w:rsid w:val="00490CB8"/>
    <w:rsid w:val="004A1211"/>
    <w:rsid w:val="004A146F"/>
    <w:rsid w:val="004A3F5E"/>
    <w:rsid w:val="004B52B7"/>
    <w:rsid w:val="004B58F5"/>
    <w:rsid w:val="004C3969"/>
    <w:rsid w:val="004C7251"/>
    <w:rsid w:val="004D28E0"/>
    <w:rsid w:val="004D4EBD"/>
    <w:rsid w:val="004E0DE1"/>
    <w:rsid w:val="004E55BD"/>
    <w:rsid w:val="004E7551"/>
    <w:rsid w:val="004F0A34"/>
    <w:rsid w:val="004F15A0"/>
    <w:rsid w:val="004F46AD"/>
    <w:rsid w:val="005052B3"/>
    <w:rsid w:val="00507045"/>
    <w:rsid w:val="00510E01"/>
    <w:rsid w:val="00530177"/>
    <w:rsid w:val="005465C6"/>
    <w:rsid w:val="00554E7A"/>
    <w:rsid w:val="00555AD6"/>
    <w:rsid w:val="00555F88"/>
    <w:rsid w:val="005617AE"/>
    <w:rsid w:val="005657F8"/>
    <w:rsid w:val="0056636B"/>
    <w:rsid w:val="00567E58"/>
    <w:rsid w:val="00572B64"/>
    <w:rsid w:val="00573D8C"/>
    <w:rsid w:val="00574FEA"/>
    <w:rsid w:val="005777F0"/>
    <w:rsid w:val="005920F2"/>
    <w:rsid w:val="00595E33"/>
    <w:rsid w:val="00596C65"/>
    <w:rsid w:val="005A366C"/>
    <w:rsid w:val="005B7928"/>
    <w:rsid w:val="005C55BA"/>
    <w:rsid w:val="005C69B7"/>
    <w:rsid w:val="005C6A2A"/>
    <w:rsid w:val="005D0C92"/>
    <w:rsid w:val="005D69EE"/>
    <w:rsid w:val="005E1A4A"/>
    <w:rsid w:val="005E25BD"/>
    <w:rsid w:val="005E3249"/>
    <w:rsid w:val="005E4772"/>
    <w:rsid w:val="00605D50"/>
    <w:rsid w:val="00610256"/>
    <w:rsid w:val="00613431"/>
    <w:rsid w:val="0061685F"/>
    <w:rsid w:val="00616CC6"/>
    <w:rsid w:val="00622415"/>
    <w:rsid w:val="00625515"/>
    <w:rsid w:val="006315DE"/>
    <w:rsid w:val="00631DC7"/>
    <w:rsid w:val="00634C48"/>
    <w:rsid w:val="00640B71"/>
    <w:rsid w:val="00641A1F"/>
    <w:rsid w:val="006420A8"/>
    <w:rsid w:val="006434E2"/>
    <w:rsid w:val="00646A82"/>
    <w:rsid w:val="00646F8A"/>
    <w:rsid w:val="00655144"/>
    <w:rsid w:val="00656A8C"/>
    <w:rsid w:val="0066373B"/>
    <w:rsid w:val="00667D6A"/>
    <w:rsid w:val="00680FD0"/>
    <w:rsid w:val="00683022"/>
    <w:rsid w:val="006858EE"/>
    <w:rsid w:val="00686043"/>
    <w:rsid w:val="00686C4A"/>
    <w:rsid w:val="006936AF"/>
    <w:rsid w:val="006A2DCF"/>
    <w:rsid w:val="006A4B2E"/>
    <w:rsid w:val="006A64AC"/>
    <w:rsid w:val="006B41C2"/>
    <w:rsid w:val="006B7BF7"/>
    <w:rsid w:val="006B7FE9"/>
    <w:rsid w:val="006C466E"/>
    <w:rsid w:val="006D4F16"/>
    <w:rsid w:val="006E0D42"/>
    <w:rsid w:val="006E50B9"/>
    <w:rsid w:val="00702534"/>
    <w:rsid w:val="00707A5F"/>
    <w:rsid w:val="00714E02"/>
    <w:rsid w:val="00716EB3"/>
    <w:rsid w:val="007172D8"/>
    <w:rsid w:val="00722E0F"/>
    <w:rsid w:val="00725CE8"/>
    <w:rsid w:val="00726BDA"/>
    <w:rsid w:val="00727E3D"/>
    <w:rsid w:val="00752FDF"/>
    <w:rsid w:val="00756433"/>
    <w:rsid w:val="007627BE"/>
    <w:rsid w:val="00767EE2"/>
    <w:rsid w:val="00773A7F"/>
    <w:rsid w:val="00785DFF"/>
    <w:rsid w:val="00786731"/>
    <w:rsid w:val="00795071"/>
    <w:rsid w:val="007974FA"/>
    <w:rsid w:val="007A1BDE"/>
    <w:rsid w:val="007A6660"/>
    <w:rsid w:val="007A701D"/>
    <w:rsid w:val="007A7B9D"/>
    <w:rsid w:val="007B5AB9"/>
    <w:rsid w:val="007C0D5A"/>
    <w:rsid w:val="007C0FB2"/>
    <w:rsid w:val="007C601E"/>
    <w:rsid w:val="007C68EC"/>
    <w:rsid w:val="007D1012"/>
    <w:rsid w:val="007E4ACF"/>
    <w:rsid w:val="007E7AA8"/>
    <w:rsid w:val="00800E5D"/>
    <w:rsid w:val="00805611"/>
    <w:rsid w:val="008123B2"/>
    <w:rsid w:val="00813BD2"/>
    <w:rsid w:val="00814A5C"/>
    <w:rsid w:val="008167F4"/>
    <w:rsid w:val="00817DAF"/>
    <w:rsid w:val="00817FE4"/>
    <w:rsid w:val="00826B50"/>
    <w:rsid w:val="00826CAE"/>
    <w:rsid w:val="008339E1"/>
    <w:rsid w:val="00834D29"/>
    <w:rsid w:val="00835A54"/>
    <w:rsid w:val="00844C9D"/>
    <w:rsid w:val="0084772F"/>
    <w:rsid w:val="008510FB"/>
    <w:rsid w:val="008522D1"/>
    <w:rsid w:val="0085799B"/>
    <w:rsid w:val="00862067"/>
    <w:rsid w:val="008634E8"/>
    <w:rsid w:val="00871323"/>
    <w:rsid w:val="00872C61"/>
    <w:rsid w:val="00880A16"/>
    <w:rsid w:val="008940C8"/>
    <w:rsid w:val="008953A2"/>
    <w:rsid w:val="00897585"/>
    <w:rsid w:val="008A35C0"/>
    <w:rsid w:val="008A4F16"/>
    <w:rsid w:val="008A6812"/>
    <w:rsid w:val="008B3212"/>
    <w:rsid w:val="008B3CFA"/>
    <w:rsid w:val="008B4C56"/>
    <w:rsid w:val="008B4DA2"/>
    <w:rsid w:val="008B74FA"/>
    <w:rsid w:val="008C2524"/>
    <w:rsid w:val="008C3608"/>
    <w:rsid w:val="008D2F28"/>
    <w:rsid w:val="008D39F2"/>
    <w:rsid w:val="008E510F"/>
    <w:rsid w:val="008E7C32"/>
    <w:rsid w:val="008F2F6A"/>
    <w:rsid w:val="008F4E7D"/>
    <w:rsid w:val="0090165B"/>
    <w:rsid w:val="009048D6"/>
    <w:rsid w:val="0090548B"/>
    <w:rsid w:val="00911C1B"/>
    <w:rsid w:val="00914E63"/>
    <w:rsid w:val="00916DB3"/>
    <w:rsid w:val="00922A05"/>
    <w:rsid w:val="00923B30"/>
    <w:rsid w:val="0092518D"/>
    <w:rsid w:val="00930DBF"/>
    <w:rsid w:val="00944737"/>
    <w:rsid w:val="00944E34"/>
    <w:rsid w:val="0095386C"/>
    <w:rsid w:val="00957893"/>
    <w:rsid w:val="00967BB6"/>
    <w:rsid w:val="00982CBA"/>
    <w:rsid w:val="00994981"/>
    <w:rsid w:val="00997A10"/>
    <w:rsid w:val="009A3317"/>
    <w:rsid w:val="009A39CD"/>
    <w:rsid w:val="009A64F0"/>
    <w:rsid w:val="009B065F"/>
    <w:rsid w:val="009B071E"/>
    <w:rsid w:val="009B6E69"/>
    <w:rsid w:val="009B7E77"/>
    <w:rsid w:val="009C087E"/>
    <w:rsid w:val="009C6877"/>
    <w:rsid w:val="009D2A4F"/>
    <w:rsid w:val="009D2ED7"/>
    <w:rsid w:val="009D4480"/>
    <w:rsid w:val="009D6634"/>
    <w:rsid w:val="009E02D2"/>
    <w:rsid w:val="009E1891"/>
    <w:rsid w:val="009E64D0"/>
    <w:rsid w:val="009E6B48"/>
    <w:rsid w:val="009E7424"/>
    <w:rsid w:val="009F313D"/>
    <w:rsid w:val="00A00CFE"/>
    <w:rsid w:val="00A02B89"/>
    <w:rsid w:val="00A05DB6"/>
    <w:rsid w:val="00A07CF2"/>
    <w:rsid w:val="00A2176E"/>
    <w:rsid w:val="00A23A3C"/>
    <w:rsid w:val="00A23B70"/>
    <w:rsid w:val="00A3029B"/>
    <w:rsid w:val="00A30486"/>
    <w:rsid w:val="00A37E83"/>
    <w:rsid w:val="00A516F7"/>
    <w:rsid w:val="00A55462"/>
    <w:rsid w:val="00A563B5"/>
    <w:rsid w:val="00A63F0A"/>
    <w:rsid w:val="00A64E23"/>
    <w:rsid w:val="00A66FD9"/>
    <w:rsid w:val="00A7293F"/>
    <w:rsid w:val="00A906D8"/>
    <w:rsid w:val="00A9198C"/>
    <w:rsid w:val="00A924B2"/>
    <w:rsid w:val="00A92882"/>
    <w:rsid w:val="00A92902"/>
    <w:rsid w:val="00AA00AC"/>
    <w:rsid w:val="00AA56D6"/>
    <w:rsid w:val="00AB0C4D"/>
    <w:rsid w:val="00AB2415"/>
    <w:rsid w:val="00AB319D"/>
    <w:rsid w:val="00AC1880"/>
    <w:rsid w:val="00AC2F17"/>
    <w:rsid w:val="00AD5731"/>
    <w:rsid w:val="00AE5CA4"/>
    <w:rsid w:val="00AF047A"/>
    <w:rsid w:val="00AF5525"/>
    <w:rsid w:val="00AF6216"/>
    <w:rsid w:val="00B007C3"/>
    <w:rsid w:val="00B01017"/>
    <w:rsid w:val="00B12E34"/>
    <w:rsid w:val="00B17B0A"/>
    <w:rsid w:val="00B218A4"/>
    <w:rsid w:val="00B30F97"/>
    <w:rsid w:val="00B328A7"/>
    <w:rsid w:val="00B34F21"/>
    <w:rsid w:val="00B43971"/>
    <w:rsid w:val="00B44CF1"/>
    <w:rsid w:val="00B46344"/>
    <w:rsid w:val="00B52885"/>
    <w:rsid w:val="00B552BE"/>
    <w:rsid w:val="00B5641D"/>
    <w:rsid w:val="00B621A4"/>
    <w:rsid w:val="00B66AC8"/>
    <w:rsid w:val="00B72EF0"/>
    <w:rsid w:val="00B73796"/>
    <w:rsid w:val="00B74086"/>
    <w:rsid w:val="00B7661B"/>
    <w:rsid w:val="00B91664"/>
    <w:rsid w:val="00B919A5"/>
    <w:rsid w:val="00B97005"/>
    <w:rsid w:val="00BA116F"/>
    <w:rsid w:val="00BA6A48"/>
    <w:rsid w:val="00BB3DBF"/>
    <w:rsid w:val="00BB6A69"/>
    <w:rsid w:val="00BC34E8"/>
    <w:rsid w:val="00BC400D"/>
    <w:rsid w:val="00BC55CD"/>
    <w:rsid w:val="00BC7FCA"/>
    <w:rsid w:val="00BD0404"/>
    <w:rsid w:val="00BD585A"/>
    <w:rsid w:val="00BD7C2E"/>
    <w:rsid w:val="00BE08C4"/>
    <w:rsid w:val="00BE3E95"/>
    <w:rsid w:val="00BF16C9"/>
    <w:rsid w:val="00BF4631"/>
    <w:rsid w:val="00BF5424"/>
    <w:rsid w:val="00BF5EB5"/>
    <w:rsid w:val="00C14528"/>
    <w:rsid w:val="00C15246"/>
    <w:rsid w:val="00C20F8F"/>
    <w:rsid w:val="00C23C7C"/>
    <w:rsid w:val="00C24701"/>
    <w:rsid w:val="00C25E62"/>
    <w:rsid w:val="00C27067"/>
    <w:rsid w:val="00C2731C"/>
    <w:rsid w:val="00C319FF"/>
    <w:rsid w:val="00C32B87"/>
    <w:rsid w:val="00C36F3A"/>
    <w:rsid w:val="00C3758F"/>
    <w:rsid w:val="00C4291D"/>
    <w:rsid w:val="00C442D5"/>
    <w:rsid w:val="00C4736B"/>
    <w:rsid w:val="00C5127D"/>
    <w:rsid w:val="00C53430"/>
    <w:rsid w:val="00C53497"/>
    <w:rsid w:val="00C541B7"/>
    <w:rsid w:val="00C56AAB"/>
    <w:rsid w:val="00C71FB9"/>
    <w:rsid w:val="00C72F4F"/>
    <w:rsid w:val="00C82746"/>
    <w:rsid w:val="00C8652C"/>
    <w:rsid w:val="00C903B0"/>
    <w:rsid w:val="00C94063"/>
    <w:rsid w:val="00C960C5"/>
    <w:rsid w:val="00C96CD1"/>
    <w:rsid w:val="00CA1656"/>
    <w:rsid w:val="00CA2348"/>
    <w:rsid w:val="00CA5475"/>
    <w:rsid w:val="00CA625A"/>
    <w:rsid w:val="00CB12C4"/>
    <w:rsid w:val="00CB150B"/>
    <w:rsid w:val="00CB2117"/>
    <w:rsid w:val="00CB76B3"/>
    <w:rsid w:val="00CD4369"/>
    <w:rsid w:val="00CD574F"/>
    <w:rsid w:val="00CD6C08"/>
    <w:rsid w:val="00CE2200"/>
    <w:rsid w:val="00CE4DB8"/>
    <w:rsid w:val="00CF1EC3"/>
    <w:rsid w:val="00D001F8"/>
    <w:rsid w:val="00D05852"/>
    <w:rsid w:val="00D06A11"/>
    <w:rsid w:val="00D12C22"/>
    <w:rsid w:val="00D1390C"/>
    <w:rsid w:val="00D2193C"/>
    <w:rsid w:val="00D21F0D"/>
    <w:rsid w:val="00D222BC"/>
    <w:rsid w:val="00D3201D"/>
    <w:rsid w:val="00D32366"/>
    <w:rsid w:val="00D5585E"/>
    <w:rsid w:val="00D57A87"/>
    <w:rsid w:val="00D629A4"/>
    <w:rsid w:val="00D6481F"/>
    <w:rsid w:val="00D657E7"/>
    <w:rsid w:val="00D659A5"/>
    <w:rsid w:val="00D83016"/>
    <w:rsid w:val="00D83723"/>
    <w:rsid w:val="00D909A4"/>
    <w:rsid w:val="00D95DD4"/>
    <w:rsid w:val="00D961AC"/>
    <w:rsid w:val="00D96976"/>
    <w:rsid w:val="00D96B7B"/>
    <w:rsid w:val="00DA1309"/>
    <w:rsid w:val="00DA5B82"/>
    <w:rsid w:val="00DB2305"/>
    <w:rsid w:val="00DB58E6"/>
    <w:rsid w:val="00DC7DE3"/>
    <w:rsid w:val="00DD322B"/>
    <w:rsid w:val="00DD62A8"/>
    <w:rsid w:val="00DE511B"/>
    <w:rsid w:val="00DF70DB"/>
    <w:rsid w:val="00DF7828"/>
    <w:rsid w:val="00E03AD6"/>
    <w:rsid w:val="00E05C51"/>
    <w:rsid w:val="00E112F0"/>
    <w:rsid w:val="00E13CA4"/>
    <w:rsid w:val="00E14324"/>
    <w:rsid w:val="00E14C6D"/>
    <w:rsid w:val="00E15886"/>
    <w:rsid w:val="00E1779E"/>
    <w:rsid w:val="00E25052"/>
    <w:rsid w:val="00E309DC"/>
    <w:rsid w:val="00E33CD5"/>
    <w:rsid w:val="00E42510"/>
    <w:rsid w:val="00E42B97"/>
    <w:rsid w:val="00E44DC3"/>
    <w:rsid w:val="00E502F5"/>
    <w:rsid w:val="00E524EF"/>
    <w:rsid w:val="00E53FAF"/>
    <w:rsid w:val="00E5578C"/>
    <w:rsid w:val="00E70075"/>
    <w:rsid w:val="00E76B0E"/>
    <w:rsid w:val="00E842AC"/>
    <w:rsid w:val="00E845CA"/>
    <w:rsid w:val="00E85C04"/>
    <w:rsid w:val="00E93708"/>
    <w:rsid w:val="00EA4991"/>
    <w:rsid w:val="00EB0B2F"/>
    <w:rsid w:val="00EB5553"/>
    <w:rsid w:val="00EB6EB4"/>
    <w:rsid w:val="00EB7DBC"/>
    <w:rsid w:val="00EC4FF5"/>
    <w:rsid w:val="00ED151B"/>
    <w:rsid w:val="00ED1E92"/>
    <w:rsid w:val="00ED2630"/>
    <w:rsid w:val="00EE72A1"/>
    <w:rsid w:val="00EE76C6"/>
    <w:rsid w:val="00EF178B"/>
    <w:rsid w:val="00EF7CA5"/>
    <w:rsid w:val="00F06C27"/>
    <w:rsid w:val="00F06CF4"/>
    <w:rsid w:val="00F13E19"/>
    <w:rsid w:val="00F1509C"/>
    <w:rsid w:val="00F16228"/>
    <w:rsid w:val="00F2652E"/>
    <w:rsid w:val="00F26E9B"/>
    <w:rsid w:val="00F33D0D"/>
    <w:rsid w:val="00F3767F"/>
    <w:rsid w:val="00F4135B"/>
    <w:rsid w:val="00F41A28"/>
    <w:rsid w:val="00F43B38"/>
    <w:rsid w:val="00F50054"/>
    <w:rsid w:val="00F66DB3"/>
    <w:rsid w:val="00F802EB"/>
    <w:rsid w:val="00F83829"/>
    <w:rsid w:val="00F84A4C"/>
    <w:rsid w:val="00F9048C"/>
    <w:rsid w:val="00FA5258"/>
    <w:rsid w:val="00FB032C"/>
    <w:rsid w:val="00FB164E"/>
    <w:rsid w:val="00FB2B30"/>
    <w:rsid w:val="00FB57B4"/>
    <w:rsid w:val="00FC1AB2"/>
    <w:rsid w:val="00FC551A"/>
    <w:rsid w:val="00FC6A20"/>
    <w:rsid w:val="00FD1088"/>
    <w:rsid w:val="00FD1142"/>
    <w:rsid w:val="00FD636F"/>
    <w:rsid w:val="00FD71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strokecolor="gray" o:insetmode="auto">
      <v:stroke color="gray" weight="2.25pt"/>
      <o:colormenu v:ext="edit" fillcolor="none" strokecolor="none"/>
    </o:shapedefaults>
    <o:shapelayout v:ext="edit">
      <o:idmap v:ext="edit" data="1"/>
      <o:regrouptable v:ext="edit">
        <o:entry new="1" old="0"/>
        <o:entry new="2" old="0"/>
        <o:entry new="3" old="0"/>
        <o:entry new="4" old="3"/>
        <o:entry new="5" old="4"/>
        <o:entry new="6" old="5"/>
        <o:entry new="7" old="5"/>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052"/>
    <w:rPr>
      <w:lang w:val="es-ES" w:eastAsia="es-ES"/>
    </w:rPr>
  </w:style>
  <w:style w:type="paragraph" w:styleId="Ttulo1">
    <w:name w:val="heading 1"/>
    <w:aliases w:val="Designación"/>
    <w:basedOn w:val="Normal"/>
    <w:next w:val="Normal"/>
    <w:qFormat/>
    <w:rsid w:val="00E25052"/>
    <w:pPr>
      <w:keepNext/>
      <w:jc w:val="right"/>
      <w:outlineLvl w:val="0"/>
    </w:pPr>
    <w:rPr>
      <w:rFonts w:ascii="Arial" w:hAnsi="Arial"/>
      <w:b/>
      <w:color w:val="000000"/>
      <w:sz w:val="24"/>
      <w:lang w:val="es-MX"/>
    </w:rPr>
  </w:style>
  <w:style w:type="paragraph" w:styleId="Ttulo2">
    <w:name w:val="heading 2"/>
    <w:aliases w:val="Libro"/>
    <w:basedOn w:val="Normal"/>
    <w:next w:val="Normal"/>
    <w:qFormat/>
    <w:rsid w:val="00E25052"/>
    <w:pPr>
      <w:keepNext/>
      <w:ind w:right="-376"/>
      <w:outlineLvl w:val="1"/>
    </w:pPr>
    <w:rPr>
      <w:rFonts w:ascii="Arial" w:hAnsi="Arial"/>
      <w:b/>
      <w:sz w:val="24"/>
    </w:rPr>
  </w:style>
  <w:style w:type="paragraph" w:styleId="Ttulo3">
    <w:name w:val="heading 3"/>
    <w:aliases w:val="Tema"/>
    <w:basedOn w:val="Normal"/>
    <w:next w:val="Normal"/>
    <w:qFormat/>
    <w:rsid w:val="00E25052"/>
    <w:pPr>
      <w:keepNext/>
      <w:jc w:val="center"/>
      <w:outlineLvl w:val="2"/>
    </w:pPr>
    <w:rPr>
      <w:rFonts w:ascii="Arial" w:hAnsi="Arial"/>
      <w:b/>
      <w:color w:val="000000"/>
      <w:sz w:val="24"/>
      <w:lang w:val="en-US"/>
    </w:rPr>
  </w:style>
  <w:style w:type="paragraph" w:styleId="Ttulo4">
    <w:name w:val="heading 4"/>
    <w:aliases w:val="Parte"/>
    <w:basedOn w:val="Normal"/>
    <w:next w:val="Normal"/>
    <w:qFormat/>
    <w:rsid w:val="00E25052"/>
    <w:pPr>
      <w:keepNext/>
      <w:ind w:right="-376"/>
      <w:jc w:val="both"/>
      <w:outlineLvl w:val="3"/>
    </w:pPr>
    <w:rPr>
      <w:rFonts w:ascii="Arial" w:hAnsi="Arial"/>
      <w:b/>
      <w:sz w:val="24"/>
    </w:rPr>
  </w:style>
  <w:style w:type="paragraph" w:styleId="Ttulo5">
    <w:name w:val="heading 5"/>
    <w:aliases w:val="título"/>
    <w:basedOn w:val="Normal"/>
    <w:next w:val="Normal"/>
    <w:qFormat/>
    <w:rsid w:val="00E25052"/>
    <w:pPr>
      <w:keepNext/>
      <w:jc w:val="both"/>
      <w:outlineLvl w:val="4"/>
    </w:pPr>
    <w:rPr>
      <w:b/>
      <w:sz w:val="18"/>
    </w:rPr>
  </w:style>
  <w:style w:type="paragraph" w:styleId="Ttulo6">
    <w:name w:val="heading 6"/>
    <w:aliases w:val="Capítulo"/>
    <w:basedOn w:val="Normal"/>
    <w:next w:val="Normal"/>
    <w:qFormat/>
    <w:rsid w:val="00E25052"/>
    <w:pPr>
      <w:keepNext/>
      <w:jc w:val="both"/>
      <w:outlineLvl w:val="5"/>
    </w:pPr>
    <w:rPr>
      <w:rFonts w:ascii="Arial" w:hAnsi="Arial"/>
      <w:b/>
      <w:color w:val="000000"/>
      <w:sz w:val="24"/>
      <w:lang w:val="es-MX"/>
    </w:rPr>
  </w:style>
  <w:style w:type="paragraph" w:styleId="Ttulo7">
    <w:name w:val="heading 7"/>
    <w:aliases w:val="Encabezados"/>
    <w:basedOn w:val="Normal"/>
    <w:next w:val="Normal"/>
    <w:qFormat/>
    <w:rsid w:val="00E25052"/>
    <w:pPr>
      <w:keepNext/>
      <w:jc w:val="both"/>
      <w:outlineLvl w:val="6"/>
    </w:pPr>
    <w:rPr>
      <w:rFonts w:ascii="Arial" w:hAnsi="Arial"/>
      <w:b/>
      <w:sz w:val="22"/>
      <w:u w:val="single"/>
    </w:rPr>
  </w:style>
  <w:style w:type="paragraph" w:styleId="Ttulo8">
    <w:name w:val="heading 8"/>
    <w:basedOn w:val="Normal"/>
    <w:next w:val="Normal"/>
    <w:qFormat/>
    <w:rsid w:val="00E25052"/>
    <w:pPr>
      <w:outlineLvl w:val="7"/>
    </w:pPr>
    <w:rPr>
      <w:rFonts w:ascii="Univers" w:hAnsi="Univers"/>
      <w:sz w:val="24"/>
      <w:lang w:val="es-ES_tradnl"/>
    </w:rPr>
  </w:style>
  <w:style w:type="paragraph" w:styleId="Ttulo9">
    <w:name w:val="heading 9"/>
    <w:basedOn w:val="Normal"/>
    <w:next w:val="Normal"/>
    <w:qFormat/>
    <w:rsid w:val="00E25052"/>
    <w:pPr>
      <w:keepNext/>
      <w:tabs>
        <w:tab w:val="center" w:pos="4680"/>
      </w:tabs>
      <w:jc w:val="center"/>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25052"/>
    <w:pPr>
      <w:tabs>
        <w:tab w:val="center" w:pos="4320"/>
        <w:tab w:val="right" w:pos="8640"/>
      </w:tabs>
    </w:pPr>
    <w:rPr>
      <w:lang w:val="en-US"/>
    </w:rPr>
  </w:style>
  <w:style w:type="paragraph" w:styleId="Textoindependiente2">
    <w:name w:val="Body Text 2"/>
    <w:basedOn w:val="Normal"/>
    <w:rsid w:val="00E25052"/>
    <w:pPr>
      <w:jc w:val="both"/>
    </w:pPr>
    <w:rPr>
      <w:rFonts w:ascii="Arial" w:hAnsi="Arial"/>
      <w:b/>
      <w:color w:val="000000"/>
      <w:sz w:val="24"/>
      <w:lang w:val="es-MX"/>
    </w:rPr>
  </w:style>
  <w:style w:type="paragraph" w:styleId="Textoindependiente">
    <w:name w:val="Body Text"/>
    <w:basedOn w:val="Normal"/>
    <w:rsid w:val="00E25052"/>
    <w:rPr>
      <w:rFonts w:ascii="Arial" w:hAnsi="Arial"/>
      <w:sz w:val="24"/>
      <w:lang w:val="en-US"/>
    </w:rPr>
  </w:style>
  <w:style w:type="paragraph" w:customStyle="1" w:styleId="Textoindependiente21">
    <w:name w:val="Texto independiente 21"/>
    <w:basedOn w:val="Normal"/>
    <w:rsid w:val="00E25052"/>
    <w:pPr>
      <w:ind w:left="851"/>
      <w:jc w:val="both"/>
    </w:pPr>
    <w:rPr>
      <w:rFonts w:ascii="Arial" w:hAnsi="Arial"/>
      <w:color w:val="000000"/>
      <w:sz w:val="24"/>
      <w:lang w:val="es-ES_tradnl"/>
    </w:rPr>
  </w:style>
  <w:style w:type="paragraph" w:customStyle="1" w:styleId="Textoindependiente31">
    <w:name w:val="Texto independiente 31"/>
    <w:basedOn w:val="Normal"/>
    <w:rsid w:val="00E25052"/>
    <w:pPr>
      <w:jc w:val="both"/>
    </w:pPr>
    <w:rPr>
      <w:rFonts w:ascii="Arial Narrow" w:hAnsi="Arial Narrow"/>
      <w:color w:val="0000FF"/>
      <w:sz w:val="24"/>
      <w:lang w:val="es-ES_tradnl"/>
    </w:rPr>
  </w:style>
  <w:style w:type="paragraph" w:styleId="Textoindependiente3">
    <w:name w:val="Body Text 3"/>
    <w:basedOn w:val="Normal"/>
    <w:rsid w:val="00E25052"/>
    <w:pPr>
      <w:jc w:val="both"/>
    </w:pPr>
    <w:rPr>
      <w:rFonts w:ascii="Arial" w:hAnsi="Arial"/>
      <w:sz w:val="24"/>
      <w:lang w:val="es-MX"/>
    </w:rPr>
  </w:style>
  <w:style w:type="paragraph" w:styleId="Sangra2detindependiente">
    <w:name w:val="Body Text Indent 2"/>
    <w:basedOn w:val="Normal"/>
    <w:rsid w:val="00E25052"/>
    <w:pPr>
      <w:ind w:left="1276" w:hanging="425"/>
      <w:jc w:val="both"/>
    </w:pPr>
    <w:rPr>
      <w:rFonts w:ascii="Arial" w:hAnsi="Arial"/>
      <w:i/>
      <w:sz w:val="24"/>
      <w:u w:val="single"/>
      <w:lang w:val="es-MX"/>
    </w:rPr>
  </w:style>
  <w:style w:type="paragraph" w:styleId="Sangra3detindependiente">
    <w:name w:val="Body Text Indent 3"/>
    <w:basedOn w:val="Normal"/>
    <w:rsid w:val="00E25052"/>
    <w:pPr>
      <w:ind w:left="851"/>
      <w:jc w:val="both"/>
    </w:pPr>
    <w:rPr>
      <w:rFonts w:ascii="Arial" w:hAnsi="Arial"/>
      <w:sz w:val="24"/>
      <w:lang w:val="es-MX"/>
    </w:rPr>
  </w:style>
  <w:style w:type="paragraph" w:styleId="Sangradetextonormal">
    <w:name w:val="Body Text Indent"/>
    <w:basedOn w:val="Normal"/>
    <w:rsid w:val="00E25052"/>
    <w:pPr>
      <w:ind w:left="567"/>
      <w:jc w:val="both"/>
    </w:pPr>
    <w:rPr>
      <w:rFonts w:ascii="Arial" w:hAnsi="Arial"/>
      <w:color w:val="000000"/>
      <w:sz w:val="24"/>
      <w:lang w:val="es-ES_tradnl"/>
    </w:rPr>
  </w:style>
  <w:style w:type="paragraph" w:customStyle="1" w:styleId="Textodebloque1">
    <w:name w:val="Texto de bloque1"/>
    <w:basedOn w:val="Normal"/>
    <w:rsid w:val="00E25052"/>
    <w:pPr>
      <w:ind w:left="284" w:right="-284"/>
      <w:jc w:val="both"/>
    </w:pPr>
    <w:rPr>
      <w:rFonts w:ascii="Arial" w:hAnsi="Arial"/>
      <w:color w:val="000000"/>
      <w:sz w:val="24"/>
      <w:lang w:val="es-ES_tradnl"/>
    </w:rPr>
  </w:style>
  <w:style w:type="paragraph" w:styleId="Textodebloque">
    <w:name w:val="Block Text"/>
    <w:basedOn w:val="Normal"/>
    <w:rsid w:val="00E25052"/>
    <w:pPr>
      <w:ind w:left="426" w:right="-284" w:hanging="426"/>
      <w:jc w:val="both"/>
    </w:pPr>
    <w:rPr>
      <w:rFonts w:ascii="Arial" w:hAnsi="Arial"/>
      <w:b/>
      <w:color w:val="000000"/>
      <w:sz w:val="24"/>
      <w:lang w:val="es-MX"/>
    </w:rPr>
  </w:style>
  <w:style w:type="paragraph" w:customStyle="1" w:styleId="BodyText21">
    <w:name w:val="Body Text 21"/>
    <w:basedOn w:val="Normal"/>
    <w:rsid w:val="00E25052"/>
    <w:pPr>
      <w:widowControl w:val="0"/>
      <w:overflowPunct w:val="0"/>
      <w:autoSpaceDE w:val="0"/>
      <w:autoSpaceDN w:val="0"/>
      <w:adjustRightInd w:val="0"/>
      <w:ind w:right="-376"/>
      <w:jc w:val="both"/>
      <w:textAlignment w:val="baseline"/>
    </w:pPr>
    <w:rPr>
      <w:rFonts w:ascii="Arial" w:hAnsi="Arial"/>
      <w:sz w:val="24"/>
      <w:lang w:val="es-ES_tradnl"/>
    </w:rPr>
  </w:style>
  <w:style w:type="paragraph" w:customStyle="1" w:styleId="Sangra2detindependiente1">
    <w:name w:val="Sangría 2 de t. independiente1"/>
    <w:basedOn w:val="Normal"/>
    <w:rsid w:val="00E25052"/>
    <w:pPr>
      <w:ind w:left="851" w:hanging="284"/>
      <w:jc w:val="both"/>
    </w:pPr>
    <w:rPr>
      <w:rFonts w:ascii="Arial" w:hAnsi="Arial"/>
      <w:color w:val="000000"/>
      <w:sz w:val="24"/>
      <w:lang w:val="es-ES_tradnl"/>
    </w:rPr>
  </w:style>
  <w:style w:type="character" w:styleId="Nmerodepgina">
    <w:name w:val="page number"/>
    <w:basedOn w:val="Fuentedeprrafopredeter"/>
    <w:rsid w:val="00E25052"/>
  </w:style>
  <w:style w:type="paragraph" w:styleId="Encabezado">
    <w:name w:val="header"/>
    <w:basedOn w:val="Normal"/>
    <w:link w:val="EncabezadoCar"/>
    <w:uiPriority w:val="99"/>
    <w:rsid w:val="00E25052"/>
    <w:pPr>
      <w:tabs>
        <w:tab w:val="center" w:pos="4419"/>
        <w:tab w:val="right" w:pos="8838"/>
      </w:tabs>
    </w:pPr>
  </w:style>
  <w:style w:type="paragraph" w:styleId="Ttulo">
    <w:name w:val="Title"/>
    <w:basedOn w:val="Normal"/>
    <w:qFormat/>
    <w:rsid w:val="00E25052"/>
    <w:pPr>
      <w:jc w:val="center"/>
    </w:pPr>
    <w:rPr>
      <w:b/>
      <w:sz w:val="24"/>
    </w:rPr>
  </w:style>
  <w:style w:type="paragraph" w:styleId="Subttulo">
    <w:name w:val="Subtitle"/>
    <w:basedOn w:val="Normal"/>
    <w:qFormat/>
    <w:rsid w:val="00E25052"/>
    <w:pPr>
      <w:jc w:val="center"/>
    </w:pPr>
    <w:rPr>
      <w:b/>
    </w:rPr>
  </w:style>
  <w:style w:type="paragraph" w:customStyle="1" w:styleId="Tcnico4">
    <w:name w:val="TÀ)Àcnico 4"/>
    <w:rsid w:val="00E25052"/>
    <w:pPr>
      <w:tabs>
        <w:tab w:val="left" w:pos="-720"/>
      </w:tabs>
    </w:pPr>
    <w:rPr>
      <w:rFonts w:ascii="Univers" w:hAnsi="Univers"/>
      <w:b/>
      <w:lang w:val="en-US" w:eastAsia="es-ES"/>
    </w:rPr>
  </w:style>
  <w:style w:type="paragraph" w:customStyle="1" w:styleId="Escrlegal">
    <w:name w:val="Escr. legal"/>
    <w:rsid w:val="00E25052"/>
    <w:pPr>
      <w:tabs>
        <w:tab w:val="left" w:pos="-720"/>
      </w:tabs>
      <w:spacing w:line="240" w:lineRule="exact"/>
    </w:pPr>
    <w:rPr>
      <w:rFonts w:ascii="Univers" w:hAnsi="Univers"/>
      <w:lang w:val="en-US" w:eastAsia="es-ES"/>
    </w:rPr>
  </w:style>
  <w:style w:type="character" w:styleId="Hipervnculo">
    <w:name w:val="Hyperlink"/>
    <w:basedOn w:val="Fuentedeprrafopredeter"/>
    <w:rsid w:val="00E25052"/>
    <w:rPr>
      <w:color w:val="0000FF"/>
      <w:u w:val="single"/>
    </w:rPr>
  </w:style>
  <w:style w:type="paragraph" w:customStyle="1" w:styleId="PuntoCT">
    <w:name w:val="Punto C/T"/>
    <w:basedOn w:val="Ttulo8"/>
    <w:next w:val="TextodelPunto"/>
    <w:rsid w:val="00E25052"/>
    <w:pPr>
      <w:keepNext/>
      <w:numPr>
        <w:numId w:val="13"/>
      </w:numPr>
      <w:spacing w:before="240"/>
      <w:jc w:val="both"/>
    </w:pPr>
    <w:rPr>
      <w:rFonts w:ascii="Arial" w:hAnsi="Arial"/>
      <w:b/>
      <w:sz w:val="20"/>
      <w:lang w:val="es-ES"/>
    </w:rPr>
  </w:style>
  <w:style w:type="paragraph" w:customStyle="1" w:styleId="TextodelPunto">
    <w:name w:val="Texto del Punto"/>
    <w:basedOn w:val="Normal"/>
    <w:rsid w:val="00E25052"/>
    <w:pPr>
      <w:spacing w:before="240"/>
      <w:ind w:left="1985"/>
      <w:jc w:val="both"/>
    </w:pPr>
    <w:rPr>
      <w:rFonts w:ascii="Arial" w:hAnsi="Arial"/>
    </w:rPr>
  </w:style>
  <w:style w:type="paragraph" w:customStyle="1" w:styleId="PuntoST">
    <w:name w:val="Punto S/T"/>
    <w:basedOn w:val="Normal"/>
    <w:rsid w:val="00E25052"/>
    <w:pPr>
      <w:numPr>
        <w:numId w:val="14"/>
      </w:numPr>
      <w:spacing w:before="240"/>
      <w:jc w:val="both"/>
    </w:pPr>
    <w:rPr>
      <w:rFonts w:ascii="Arial" w:hAnsi="Arial"/>
    </w:rPr>
  </w:style>
  <w:style w:type="paragraph" w:customStyle="1" w:styleId="Figura">
    <w:name w:val="Figura"/>
    <w:basedOn w:val="Normal"/>
    <w:rsid w:val="00E25052"/>
    <w:pPr>
      <w:jc w:val="center"/>
    </w:pPr>
    <w:rPr>
      <w:rFonts w:ascii="Arial" w:hAnsi="Arial"/>
      <w:snapToGrid w:val="0"/>
      <w:lang w:val="es-ES_tradnl"/>
    </w:rPr>
  </w:style>
  <w:style w:type="paragraph" w:customStyle="1" w:styleId="ClusulaST">
    <w:name w:val="Cláusula S/T"/>
    <w:basedOn w:val="ClusulaCT"/>
    <w:next w:val="TextodelaClusula"/>
    <w:rsid w:val="00E25052"/>
    <w:pPr>
      <w:numPr>
        <w:numId w:val="12"/>
      </w:numPr>
    </w:pPr>
    <w:rPr>
      <w:b w:val="0"/>
      <w:caps w:val="0"/>
    </w:rPr>
  </w:style>
  <w:style w:type="paragraph" w:customStyle="1" w:styleId="ClusulaCT">
    <w:name w:val="Cláusula C/T"/>
    <w:basedOn w:val="Normal"/>
    <w:next w:val="TextodelaClusula"/>
    <w:rsid w:val="00E25052"/>
    <w:pPr>
      <w:keepNext/>
      <w:numPr>
        <w:numId w:val="20"/>
      </w:numPr>
      <w:tabs>
        <w:tab w:val="clear" w:pos="425"/>
        <w:tab w:val="num" w:pos="1140"/>
      </w:tabs>
      <w:spacing w:before="240"/>
      <w:ind w:left="1140" w:hanging="630"/>
      <w:jc w:val="both"/>
    </w:pPr>
    <w:rPr>
      <w:rFonts w:ascii="Arial" w:hAnsi="Arial"/>
      <w:b/>
      <w:caps/>
    </w:rPr>
  </w:style>
  <w:style w:type="paragraph" w:customStyle="1" w:styleId="TextodelaClusula">
    <w:name w:val="Texto de la Cláusula"/>
    <w:basedOn w:val="Normal"/>
    <w:rsid w:val="00E25052"/>
    <w:pPr>
      <w:spacing w:before="240"/>
      <w:ind w:left="425"/>
      <w:jc w:val="both"/>
    </w:pPr>
    <w:rPr>
      <w:rFonts w:ascii="Arial" w:hAnsi="Arial"/>
    </w:rPr>
  </w:style>
  <w:style w:type="paragraph" w:customStyle="1" w:styleId="VietadeClusula">
    <w:name w:val="Viñeta de Cláusula"/>
    <w:basedOn w:val="Normal"/>
    <w:rsid w:val="00E25052"/>
    <w:pPr>
      <w:numPr>
        <w:numId w:val="15"/>
      </w:numPr>
      <w:tabs>
        <w:tab w:val="left" w:pos="709"/>
      </w:tabs>
      <w:spacing w:before="240"/>
      <w:jc w:val="both"/>
    </w:pPr>
    <w:rPr>
      <w:rFonts w:ascii="Arial" w:hAnsi="Arial"/>
    </w:rPr>
  </w:style>
  <w:style w:type="paragraph" w:customStyle="1" w:styleId="VietadeFraccin">
    <w:name w:val="Viñeta de Fracción"/>
    <w:basedOn w:val="Normal"/>
    <w:rsid w:val="00E25052"/>
    <w:pPr>
      <w:numPr>
        <w:numId w:val="17"/>
      </w:numPr>
      <w:tabs>
        <w:tab w:val="left" w:pos="1134"/>
      </w:tabs>
      <w:spacing w:before="240"/>
      <w:jc w:val="both"/>
    </w:pPr>
    <w:rPr>
      <w:rFonts w:ascii="Arial" w:hAnsi="Arial"/>
      <w:snapToGrid w:val="0"/>
      <w:lang w:val="es-ES_tradnl"/>
    </w:rPr>
  </w:style>
  <w:style w:type="paragraph" w:customStyle="1" w:styleId="VietadeInciso">
    <w:name w:val="Viñeta de Inciso"/>
    <w:basedOn w:val="Normal"/>
    <w:rsid w:val="00E25052"/>
    <w:pPr>
      <w:numPr>
        <w:numId w:val="18"/>
      </w:numPr>
      <w:tabs>
        <w:tab w:val="clear" w:pos="1636"/>
        <w:tab w:val="left" w:pos="1559"/>
      </w:tabs>
      <w:spacing w:before="240"/>
      <w:ind w:left="1560" w:hanging="284"/>
      <w:jc w:val="both"/>
    </w:pPr>
    <w:rPr>
      <w:rFonts w:ascii="Arial" w:hAnsi="Arial"/>
      <w:snapToGrid w:val="0"/>
      <w:lang w:val="es-ES_tradnl"/>
    </w:rPr>
  </w:style>
  <w:style w:type="paragraph" w:customStyle="1" w:styleId="VietadeParrafo">
    <w:name w:val="Viñeta de Parrafo"/>
    <w:basedOn w:val="Normal"/>
    <w:rsid w:val="00E25052"/>
    <w:pPr>
      <w:numPr>
        <w:numId w:val="19"/>
      </w:numPr>
      <w:tabs>
        <w:tab w:val="clear" w:pos="2061"/>
        <w:tab w:val="left" w:pos="1985"/>
      </w:tabs>
      <w:spacing w:before="240"/>
      <w:jc w:val="both"/>
    </w:pPr>
    <w:rPr>
      <w:rFonts w:ascii="Arial" w:hAnsi="Arial"/>
      <w:snapToGrid w:val="0"/>
      <w:lang w:val="es-ES_tradnl"/>
    </w:rPr>
  </w:style>
  <w:style w:type="paragraph" w:customStyle="1" w:styleId="VietadePunto">
    <w:name w:val="Viñeta de Punto"/>
    <w:basedOn w:val="Normal"/>
    <w:rsid w:val="00E25052"/>
    <w:pPr>
      <w:numPr>
        <w:numId w:val="16"/>
      </w:numPr>
      <w:tabs>
        <w:tab w:val="clear" w:pos="2345"/>
        <w:tab w:val="left" w:pos="2268"/>
      </w:tabs>
      <w:spacing w:before="240"/>
      <w:ind w:left="2269" w:hanging="284"/>
      <w:jc w:val="both"/>
    </w:pPr>
    <w:rPr>
      <w:rFonts w:ascii="Arial" w:hAnsi="Arial"/>
      <w:snapToGrid w:val="0"/>
      <w:lang w:val="es-ES_tradnl"/>
    </w:rPr>
  </w:style>
  <w:style w:type="paragraph" w:customStyle="1" w:styleId="A1FRACCINST">
    <w:name w:val="A.1. FRACCIÓN S/T"/>
    <w:basedOn w:val="Normal"/>
    <w:rsid w:val="00E25052"/>
    <w:pPr>
      <w:tabs>
        <w:tab w:val="left" w:pos="851"/>
      </w:tabs>
      <w:spacing w:before="240"/>
      <w:ind w:left="851" w:hanging="567"/>
      <w:jc w:val="both"/>
    </w:pPr>
    <w:rPr>
      <w:rFonts w:ascii="Arial" w:hAnsi="Arial"/>
    </w:rPr>
  </w:style>
  <w:style w:type="paragraph" w:customStyle="1" w:styleId="A11IncisoST">
    <w:name w:val="A.1.1. Inciso S/T"/>
    <w:basedOn w:val="Normal"/>
    <w:rsid w:val="00E25052"/>
    <w:pPr>
      <w:spacing w:before="240"/>
      <w:ind w:left="1276" w:hanging="709"/>
      <w:jc w:val="both"/>
    </w:pPr>
    <w:rPr>
      <w:rFonts w:ascii="Arial" w:hAnsi="Arial"/>
    </w:rPr>
  </w:style>
  <w:style w:type="paragraph" w:customStyle="1" w:styleId="A1FRACCINCT">
    <w:name w:val="A.1. FRACCIÓN C/T"/>
    <w:basedOn w:val="Ttulo8"/>
    <w:next w:val="TextodelaFraccin"/>
    <w:rsid w:val="00E25052"/>
    <w:pPr>
      <w:keepNext/>
      <w:spacing w:before="240"/>
      <w:ind w:left="851" w:hanging="567"/>
      <w:jc w:val="both"/>
    </w:pPr>
    <w:rPr>
      <w:rFonts w:ascii="Arial" w:hAnsi="Arial"/>
      <w:b/>
      <w:caps/>
      <w:sz w:val="20"/>
      <w:lang w:val="es-ES"/>
    </w:rPr>
  </w:style>
  <w:style w:type="paragraph" w:customStyle="1" w:styleId="TextodelaFraccin">
    <w:name w:val="Texto de la Fracción"/>
    <w:basedOn w:val="Normal"/>
    <w:rsid w:val="00E25052"/>
    <w:pPr>
      <w:spacing w:before="240"/>
      <w:ind w:left="851"/>
      <w:jc w:val="both"/>
    </w:pPr>
    <w:rPr>
      <w:rFonts w:ascii="Arial" w:hAnsi="Arial"/>
    </w:rPr>
  </w:style>
  <w:style w:type="paragraph" w:customStyle="1" w:styleId="Textodelinciso">
    <w:name w:val="Texto del inciso"/>
    <w:basedOn w:val="Normal"/>
    <w:rsid w:val="00E25052"/>
    <w:pPr>
      <w:spacing w:before="240"/>
      <w:ind w:left="1276"/>
      <w:jc w:val="both"/>
    </w:pPr>
    <w:rPr>
      <w:rFonts w:ascii="Arial" w:hAnsi="Arial"/>
      <w:lang w:val="es-MX"/>
    </w:rPr>
  </w:style>
  <w:style w:type="paragraph" w:customStyle="1" w:styleId="TextodelInciso0">
    <w:name w:val="Texto del Inciso"/>
    <w:basedOn w:val="Normal"/>
    <w:rsid w:val="00E25052"/>
    <w:pPr>
      <w:spacing w:before="240"/>
      <w:ind w:left="1276"/>
      <w:jc w:val="both"/>
    </w:pPr>
    <w:rPr>
      <w:rFonts w:ascii="Arial" w:hAnsi="Arial"/>
    </w:rPr>
  </w:style>
  <w:style w:type="paragraph" w:customStyle="1" w:styleId="Ttulol">
    <w:name w:val="Títulol"/>
    <w:basedOn w:val="Normal"/>
    <w:rsid w:val="00E25052"/>
    <w:pPr>
      <w:spacing w:line="360" w:lineRule="auto"/>
      <w:jc w:val="center"/>
    </w:pPr>
    <w:rPr>
      <w:rFonts w:ascii="Arial" w:hAnsi="Arial"/>
    </w:rPr>
  </w:style>
  <w:style w:type="paragraph" w:customStyle="1" w:styleId="Tabla">
    <w:name w:val="Tabla"/>
    <w:basedOn w:val="Normal"/>
    <w:rsid w:val="00E25052"/>
    <w:pPr>
      <w:keepNext/>
      <w:spacing w:before="240" w:after="240"/>
      <w:jc w:val="center"/>
    </w:pPr>
    <w:rPr>
      <w:rFonts w:ascii="Arial" w:hAnsi="Arial"/>
      <w:b/>
      <w:snapToGrid w:val="0"/>
      <w:lang w:val="es-ES_tradnl"/>
    </w:rPr>
  </w:style>
  <w:style w:type="paragraph" w:customStyle="1" w:styleId="CLUSULAST0">
    <w:name w:val="CLÁUSULA S/T"/>
    <w:basedOn w:val="ClusulaCT"/>
    <w:rsid w:val="00E25052"/>
    <w:pPr>
      <w:keepNext w:val="0"/>
      <w:numPr>
        <w:numId w:val="0"/>
      </w:numPr>
      <w:tabs>
        <w:tab w:val="num" w:pos="360"/>
      </w:tabs>
      <w:ind w:left="360" w:hanging="360"/>
    </w:pPr>
    <w:rPr>
      <w:b w:val="0"/>
      <w:caps w:val="0"/>
    </w:rPr>
  </w:style>
  <w:style w:type="paragraph" w:customStyle="1" w:styleId="AClusulaCT">
    <w:name w:val="A. Cláusula C/T"/>
    <w:basedOn w:val="Normal"/>
    <w:next w:val="TextodelaClusula"/>
    <w:rsid w:val="00E25052"/>
    <w:pPr>
      <w:keepNext/>
      <w:numPr>
        <w:numId w:val="21"/>
      </w:numPr>
      <w:spacing w:before="240"/>
      <w:jc w:val="both"/>
    </w:pPr>
    <w:rPr>
      <w:rFonts w:ascii="Arial" w:hAnsi="Arial"/>
      <w:b/>
      <w:caps/>
      <w:lang w:val="es-MX"/>
    </w:rPr>
  </w:style>
  <w:style w:type="paragraph" w:customStyle="1" w:styleId="A11IncisoCT">
    <w:name w:val="A.1.1. Inciso C/T"/>
    <w:basedOn w:val="Ttulo8"/>
    <w:next w:val="TextodelInciso0"/>
    <w:rsid w:val="00E25052"/>
    <w:pPr>
      <w:keepNext/>
      <w:numPr>
        <w:ilvl w:val="2"/>
        <w:numId w:val="21"/>
      </w:numPr>
      <w:spacing w:before="240"/>
      <w:jc w:val="both"/>
    </w:pPr>
    <w:rPr>
      <w:rFonts w:ascii="Arial" w:hAnsi="Arial"/>
      <w:b/>
      <w:sz w:val="20"/>
      <w:lang w:val="es-MX"/>
    </w:rPr>
  </w:style>
  <w:style w:type="paragraph" w:customStyle="1" w:styleId="A111PrrafoCT">
    <w:name w:val="A.1.1.1. Párrafo C/T"/>
    <w:basedOn w:val="Ttulo8"/>
    <w:next w:val="Normal"/>
    <w:autoRedefine/>
    <w:rsid w:val="00E25052"/>
    <w:pPr>
      <w:keepNext/>
      <w:numPr>
        <w:ilvl w:val="3"/>
        <w:numId w:val="21"/>
      </w:numPr>
      <w:spacing w:before="240"/>
      <w:jc w:val="both"/>
    </w:pPr>
    <w:rPr>
      <w:rFonts w:ascii="Arial" w:hAnsi="Arial"/>
      <w:b/>
      <w:sz w:val="20"/>
      <w:lang w:val="es-MX"/>
    </w:rPr>
  </w:style>
  <w:style w:type="paragraph" w:customStyle="1" w:styleId="A111PrrafoST">
    <w:name w:val="A.1.1.1. Párrafo S/T"/>
    <w:basedOn w:val="Normal"/>
    <w:rsid w:val="00E25052"/>
    <w:pPr>
      <w:spacing w:before="240"/>
      <w:jc w:val="both"/>
    </w:pPr>
    <w:rPr>
      <w:rFonts w:ascii="Arial" w:hAnsi="Arial"/>
      <w:lang w:val="es-MX"/>
    </w:rPr>
  </w:style>
  <w:style w:type="paragraph" w:customStyle="1" w:styleId="BodyText31">
    <w:name w:val="Body Text 31"/>
    <w:basedOn w:val="Normal"/>
    <w:rsid w:val="00E25052"/>
    <w:pPr>
      <w:widowControl w:val="0"/>
      <w:jc w:val="both"/>
    </w:pPr>
    <w:rPr>
      <w:rFonts w:ascii="Arial" w:hAnsi="Arial"/>
      <w:lang w:val="es-ES_tradnl"/>
    </w:rPr>
  </w:style>
  <w:style w:type="paragraph" w:customStyle="1" w:styleId="font0">
    <w:name w:val="font0"/>
    <w:basedOn w:val="Normal"/>
    <w:rsid w:val="00E25052"/>
    <w:pPr>
      <w:spacing w:before="100" w:beforeAutospacing="1" w:after="100" w:afterAutospacing="1"/>
    </w:pPr>
    <w:rPr>
      <w:rFonts w:ascii="Arial" w:eastAsia="Arial Unicode MS" w:hAnsi="Arial" w:cs="Arial"/>
    </w:rPr>
  </w:style>
  <w:style w:type="paragraph" w:customStyle="1" w:styleId="font5">
    <w:name w:val="font5"/>
    <w:basedOn w:val="Normal"/>
    <w:rsid w:val="00E25052"/>
    <w:pPr>
      <w:spacing w:before="100" w:beforeAutospacing="1" w:after="100" w:afterAutospacing="1"/>
    </w:pPr>
    <w:rPr>
      <w:rFonts w:ascii="Arial" w:eastAsia="Arial Unicode MS" w:hAnsi="Arial" w:cs="Arial"/>
      <w:b/>
      <w:bCs/>
      <w:color w:val="FFFFFF"/>
      <w:sz w:val="16"/>
      <w:szCs w:val="16"/>
    </w:rPr>
  </w:style>
  <w:style w:type="paragraph" w:customStyle="1" w:styleId="font6">
    <w:name w:val="font6"/>
    <w:basedOn w:val="Normal"/>
    <w:rsid w:val="00E25052"/>
    <w:pPr>
      <w:spacing w:before="100" w:beforeAutospacing="1" w:after="100" w:afterAutospacing="1"/>
    </w:pPr>
    <w:rPr>
      <w:rFonts w:ascii="Arial" w:eastAsia="Arial Unicode MS" w:hAnsi="Arial" w:cs="Arial"/>
      <w:b/>
      <w:bCs/>
      <w:sz w:val="16"/>
      <w:szCs w:val="16"/>
    </w:rPr>
  </w:style>
  <w:style w:type="paragraph" w:customStyle="1" w:styleId="font7">
    <w:name w:val="font7"/>
    <w:basedOn w:val="Normal"/>
    <w:rsid w:val="00E25052"/>
    <w:pPr>
      <w:spacing w:before="100" w:beforeAutospacing="1" w:after="100" w:afterAutospacing="1"/>
    </w:pPr>
    <w:rPr>
      <w:rFonts w:ascii="Arial" w:eastAsia="Arial Unicode MS" w:hAnsi="Arial" w:cs="Arial"/>
      <w:b/>
      <w:bCs/>
      <w:sz w:val="40"/>
      <w:szCs w:val="40"/>
    </w:rPr>
  </w:style>
  <w:style w:type="paragraph" w:customStyle="1" w:styleId="font8">
    <w:name w:val="font8"/>
    <w:basedOn w:val="Normal"/>
    <w:rsid w:val="00E25052"/>
    <w:pPr>
      <w:spacing w:before="100" w:beforeAutospacing="1" w:after="100" w:afterAutospacing="1"/>
    </w:pPr>
    <w:rPr>
      <w:rFonts w:ascii="Arial" w:eastAsia="Arial Unicode MS" w:hAnsi="Arial" w:cs="Arial"/>
      <w:sz w:val="22"/>
      <w:szCs w:val="22"/>
    </w:rPr>
  </w:style>
  <w:style w:type="paragraph" w:customStyle="1" w:styleId="xl24">
    <w:name w:val="xl24"/>
    <w:basedOn w:val="Normal"/>
    <w:rsid w:val="00E25052"/>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E25052"/>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E25052"/>
    <w:pPr>
      <w:pBdr>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E25052"/>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rsid w:val="00E25052"/>
    <w:pPr>
      <w:pBdr>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E25052"/>
    <w:pPr>
      <w:pBdr>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rsid w:val="00E25052"/>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E25052"/>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E250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E25052"/>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E25052"/>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E2505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E25052"/>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E250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E25052"/>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E25052"/>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E2505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E25052"/>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al"/>
    <w:rsid w:val="00E25052"/>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rsid w:val="00E25052"/>
    <w:pP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E25052"/>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Normal"/>
    <w:rsid w:val="00E25052"/>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E25052"/>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E25052"/>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al"/>
    <w:rsid w:val="00E25052"/>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E25052"/>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E250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E250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2">
    <w:name w:val="xl52"/>
    <w:basedOn w:val="Normal"/>
    <w:rsid w:val="00E25052"/>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rsid w:val="00E25052"/>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E25052"/>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E25052"/>
    <w:pPr>
      <w:pBdr>
        <w:top w:val="single" w:sz="4" w:space="0" w:color="auto"/>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E25052"/>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7">
    <w:name w:val="xl57"/>
    <w:basedOn w:val="Normal"/>
    <w:rsid w:val="00E25052"/>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8">
    <w:name w:val="xl58"/>
    <w:basedOn w:val="Normal"/>
    <w:rsid w:val="00E25052"/>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rsid w:val="00E25052"/>
    <w:pPr>
      <w:pBdr>
        <w:top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0">
    <w:name w:val="xl60"/>
    <w:basedOn w:val="Normal"/>
    <w:rsid w:val="00E25052"/>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61">
    <w:name w:val="xl61"/>
    <w:basedOn w:val="Normal"/>
    <w:rsid w:val="00E25052"/>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2">
    <w:name w:val="xl62"/>
    <w:basedOn w:val="Normal"/>
    <w:rsid w:val="00E2505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rsid w:val="00E25052"/>
    <w:pPr>
      <w:pBdr>
        <w:bottom w:val="single" w:sz="8" w:space="0" w:color="auto"/>
      </w:pBdr>
      <w:spacing w:before="100" w:beforeAutospacing="1" w:after="100" w:afterAutospacing="1"/>
    </w:pPr>
    <w:rPr>
      <w:rFonts w:ascii="Arial" w:eastAsia="Arial Unicode MS" w:hAnsi="Arial" w:cs="Arial"/>
      <w:sz w:val="14"/>
      <w:szCs w:val="14"/>
    </w:rPr>
  </w:style>
  <w:style w:type="paragraph" w:customStyle="1" w:styleId="xl64">
    <w:name w:val="xl64"/>
    <w:basedOn w:val="Normal"/>
    <w:rsid w:val="00E25052"/>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rsid w:val="00E25052"/>
    <w:pPr>
      <w:pBdr>
        <w:bottom w:val="single" w:sz="8" w:space="0" w:color="auto"/>
        <w:right w:val="single" w:sz="8" w:space="0" w:color="auto"/>
      </w:pBdr>
      <w:spacing w:before="100" w:beforeAutospacing="1" w:after="100" w:afterAutospacing="1"/>
    </w:pPr>
    <w:rPr>
      <w:rFonts w:ascii="Arial" w:eastAsia="Arial Unicode MS" w:hAnsi="Arial" w:cs="Arial"/>
      <w:sz w:val="14"/>
      <w:szCs w:val="14"/>
    </w:rPr>
  </w:style>
  <w:style w:type="paragraph" w:customStyle="1" w:styleId="xl66">
    <w:name w:val="xl66"/>
    <w:basedOn w:val="Normal"/>
    <w:rsid w:val="00E2505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rsid w:val="00E25052"/>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rsid w:val="00E25052"/>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9">
    <w:name w:val="xl69"/>
    <w:basedOn w:val="Normal"/>
    <w:rsid w:val="00E25052"/>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0">
    <w:name w:val="xl70"/>
    <w:basedOn w:val="Normal"/>
    <w:rsid w:val="00E25052"/>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1">
    <w:name w:val="xl71"/>
    <w:basedOn w:val="Normal"/>
    <w:rsid w:val="00E25052"/>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2">
    <w:name w:val="xl72"/>
    <w:basedOn w:val="Normal"/>
    <w:rsid w:val="00E25052"/>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3">
    <w:name w:val="xl73"/>
    <w:basedOn w:val="Normal"/>
    <w:rsid w:val="00E25052"/>
    <w:pPr>
      <w:pBdr>
        <w:top w:val="single" w:sz="8"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4">
    <w:name w:val="xl74"/>
    <w:basedOn w:val="Normal"/>
    <w:rsid w:val="00E25052"/>
    <w:pPr>
      <w:pBdr>
        <w:top w:val="single" w:sz="8"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E25052"/>
    <w:pPr>
      <w:pBdr>
        <w:righ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6">
    <w:name w:val="xl76"/>
    <w:basedOn w:val="Normal"/>
    <w:rsid w:val="00E25052"/>
    <w:pPr>
      <w:pBdr>
        <w:left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rsid w:val="00E25052"/>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8">
    <w:name w:val="xl78"/>
    <w:basedOn w:val="Normal"/>
    <w:rsid w:val="00E25052"/>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79">
    <w:name w:val="xl79"/>
    <w:basedOn w:val="Normal"/>
    <w:rsid w:val="00E25052"/>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0">
    <w:name w:val="xl80"/>
    <w:basedOn w:val="Normal"/>
    <w:rsid w:val="00E25052"/>
    <w:pPr>
      <w:pBdr>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1">
    <w:name w:val="xl81"/>
    <w:basedOn w:val="Normal"/>
    <w:rsid w:val="00E25052"/>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2">
    <w:name w:val="xl82"/>
    <w:basedOn w:val="Normal"/>
    <w:rsid w:val="00E25052"/>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3">
    <w:name w:val="xl83"/>
    <w:basedOn w:val="Normal"/>
    <w:rsid w:val="00E25052"/>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4">
    <w:name w:val="xl84"/>
    <w:basedOn w:val="Normal"/>
    <w:rsid w:val="00E25052"/>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5">
    <w:name w:val="xl85"/>
    <w:basedOn w:val="Normal"/>
    <w:rsid w:val="00E25052"/>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6">
    <w:name w:val="xl86"/>
    <w:basedOn w:val="Normal"/>
    <w:rsid w:val="00E25052"/>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rsid w:val="00E25052"/>
    <w:pPr>
      <w:pBdr>
        <w:top w:val="single" w:sz="8"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rsid w:val="00E25052"/>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9">
    <w:name w:val="xl89"/>
    <w:basedOn w:val="Normal"/>
    <w:rsid w:val="00E25052"/>
    <w:pPr>
      <w:pBdr>
        <w:left w:val="single" w:sz="8" w:space="0" w:color="auto"/>
      </w:pBdr>
      <w:spacing w:before="100" w:beforeAutospacing="1" w:after="100" w:afterAutospacing="1"/>
    </w:pPr>
    <w:rPr>
      <w:rFonts w:ascii="Arial" w:eastAsia="Arial Unicode MS" w:hAnsi="Arial" w:cs="Arial"/>
      <w:sz w:val="18"/>
      <w:szCs w:val="18"/>
    </w:rPr>
  </w:style>
  <w:style w:type="paragraph" w:customStyle="1" w:styleId="xl90">
    <w:name w:val="xl90"/>
    <w:basedOn w:val="Normal"/>
    <w:rsid w:val="00E25052"/>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rsid w:val="00E25052"/>
    <w:pPr>
      <w:pBdr>
        <w:left w:val="single" w:sz="8"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92">
    <w:name w:val="xl92"/>
    <w:basedOn w:val="Normal"/>
    <w:rsid w:val="00E25052"/>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93">
    <w:name w:val="xl93"/>
    <w:basedOn w:val="Normal"/>
    <w:rsid w:val="00E25052"/>
    <w:pPr>
      <w:pBdr>
        <w:right w:val="single" w:sz="8" w:space="0" w:color="auto"/>
      </w:pBdr>
      <w:spacing w:before="100" w:beforeAutospacing="1" w:after="100" w:afterAutospacing="1"/>
      <w:jc w:val="center"/>
    </w:pPr>
    <w:rPr>
      <w:rFonts w:ascii="Arial Unicode MS" w:eastAsia="Arial Unicode MS" w:hAnsi="Arial Unicode MS" w:cs="Arial Unicode MS"/>
      <w:b/>
      <w:bCs/>
      <w:sz w:val="24"/>
      <w:szCs w:val="24"/>
    </w:rPr>
  </w:style>
  <w:style w:type="character" w:styleId="Hipervnculovisitado">
    <w:name w:val="FollowedHyperlink"/>
    <w:basedOn w:val="Fuentedeprrafopredeter"/>
    <w:rsid w:val="00E25052"/>
    <w:rPr>
      <w:color w:val="800080"/>
      <w:u w:val="single"/>
    </w:rPr>
  </w:style>
  <w:style w:type="paragraph" w:styleId="Textodeglobo">
    <w:name w:val="Balloon Text"/>
    <w:basedOn w:val="Normal"/>
    <w:semiHidden/>
    <w:rsid w:val="00E25052"/>
    <w:rPr>
      <w:rFonts w:ascii="Tahoma" w:hAnsi="Tahoma" w:cs="Tahoma"/>
      <w:sz w:val="16"/>
      <w:szCs w:val="16"/>
    </w:rPr>
  </w:style>
  <w:style w:type="paragraph" w:customStyle="1" w:styleId="Texto">
    <w:name w:val="Texto"/>
    <w:basedOn w:val="Normal"/>
    <w:rsid w:val="00B552BE"/>
    <w:pPr>
      <w:spacing w:after="101" w:line="216" w:lineRule="exact"/>
      <w:ind w:firstLine="288"/>
      <w:jc w:val="both"/>
    </w:pPr>
    <w:rPr>
      <w:rFonts w:ascii="Arial" w:hAnsi="Arial"/>
      <w:sz w:val="18"/>
      <w:szCs w:val="18"/>
    </w:rPr>
  </w:style>
  <w:style w:type="paragraph" w:customStyle="1" w:styleId="ROMANOS">
    <w:name w:val="ROMANOS"/>
    <w:basedOn w:val="Normal"/>
    <w:rsid w:val="00E25052"/>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B552BE"/>
    <w:pPr>
      <w:tabs>
        <w:tab w:val="left" w:pos="1152"/>
      </w:tabs>
      <w:spacing w:after="101" w:line="216" w:lineRule="atLeast"/>
      <w:ind w:left="1152" w:hanging="432"/>
      <w:jc w:val="both"/>
    </w:pPr>
    <w:rPr>
      <w:rFonts w:ascii="Arial" w:hAnsi="Arial" w:cs="Arial"/>
      <w:sz w:val="18"/>
      <w:lang w:val="es-ES_tradnl" w:eastAsia="es-MX"/>
    </w:rPr>
  </w:style>
  <w:style w:type="paragraph" w:customStyle="1" w:styleId="TextodelPrrafo">
    <w:name w:val="Texto del Párrafo"/>
    <w:basedOn w:val="Normal"/>
    <w:rsid w:val="0004653F"/>
    <w:pPr>
      <w:spacing w:before="240"/>
      <w:ind w:left="1701"/>
      <w:jc w:val="both"/>
    </w:pPr>
    <w:rPr>
      <w:rFonts w:ascii="Arial" w:hAnsi="Arial"/>
    </w:rPr>
  </w:style>
  <w:style w:type="paragraph" w:customStyle="1" w:styleId="EcuacionesoFrmulas">
    <w:name w:val="Ecuaciones o Fórmulas"/>
    <w:basedOn w:val="Normal"/>
    <w:rsid w:val="0004653F"/>
    <w:pPr>
      <w:spacing w:before="240"/>
      <w:jc w:val="center"/>
    </w:pPr>
    <w:rPr>
      <w:i/>
    </w:rPr>
  </w:style>
  <w:style w:type="paragraph" w:customStyle="1" w:styleId="normal1">
    <w:name w:val="normal1"/>
    <w:basedOn w:val="Normal"/>
    <w:rsid w:val="0004653F"/>
    <w:pPr>
      <w:tabs>
        <w:tab w:val="left" w:pos="-720"/>
        <w:tab w:val="left" w:pos="0"/>
      </w:tabs>
      <w:suppressAutoHyphens/>
      <w:spacing w:before="120" w:after="120"/>
      <w:jc w:val="both"/>
    </w:pPr>
    <w:rPr>
      <w:sz w:val="24"/>
      <w:lang w:val="es-ES_tradnl"/>
    </w:rPr>
  </w:style>
  <w:style w:type="paragraph" w:customStyle="1" w:styleId="tituloz">
    <w:name w:val="tituloz"/>
    <w:basedOn w:val="Normal"/>
    <w:rsid w:val="0004653F"/>
    <w:pPr>
      <w:jc w:val="both"/>
    </w:pPr>
    <w:rPr>
      <w:rFonts w:ascii="Arial" w:hAnsi="Arial"/>
      <w:b/>
      <w:sz w:val="22"/>
      <w:lang w:val="es-ES_tradnl"/>
    </w:rPr>
  </w:style>
  <w:style w:type="table" w:styleId="Tablaconcuadrcula">
    <w:name w:val="Table Grid"/>
    <w:basedOn w:val="Tablanormal"/>
    <w:rsid w:val="00A64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BC55CD"/>
    <w:rPr>
      <w:lang w:val="es-ES" w:eastAsia="es-ES"/>
    </w:rPr>
  </w:style>
  <w:style w:type="character" w:customStyle="1" w:styleId="PiedepginaCar">
    <w:name w:val="Pie de página Car"/>
    <w:basedOn w:val="Fuentedeprrafopredeter"/>
    <w:link w:val="Piedepgina"/>
    <w:uiPriority w:val="99"/>
    <w:rsid w:val="00BC55CD"/>
    <w:rPr>
      <w:lang w:val="en-US" w:eastAsia="es-ES"/>
    </w:rPr>
  </w:style>
</w:styles>
</file>

<file path=word/webSettings.xml><?xml version="1.0" encoding="utf-8"?>
<w:webSettings xmlns:r="http://schemas.openxmlformats.org/officeDocument/2006/relationships" xmlns:w="http://schemas.openxmlformats.org/wordprocessingml/2006/main">
  <w:divs>
    <w:div w:id="76943924">
      <w:bodyDiv w:val="1"/>
      <w:marLeft w:val="0"/>
      <w:marRight w:val="0"/>
      <w:marTop w:val="0"/>
      <w:marBottom w:val="0"/>
      <w:divBdr>
        <w:top w:val="none" w:sz="0" w:space="0" w:color="auto"/>
        <w:left w:val="none" w:sz="0" w:space="0" w:color="auto"/>
        <w:bottom w:val="none" w:sz="0" w:space="0" w:color="auto"/>
        <w:right w:val="none" w:sz="0" w:space="0" w:color="auto"/>
      </w:divBdr>
    </w:div>
    <w:div w:id="282611735">
      <w:bodyDiv w:val="1"/>
      <w:marLeft w:val="0"/>
      <w:marRight w:val="0"/>
      <w:marTop w:val="0"/>
      <w:marBottom w:val="0"/>
      <w:divBdr>
        <w:top w:val="none" w:sz="0" w:space="0" w:color="auto"/>
        <w:left w:val="none" w:sz="0" w:space="0" w:color="auto"/>
        <w:bottom w:val="none" w:sz="0" w:space="0" w:color="auto"/>
        <w:right w:val="none" w:sz="0" w:space="0" w:color="auto"/>
      </w:divBdr>
    </w:div>
    <w:div w:id="510803661">
      <w:bodyDiv w:val="1"/>
      <w:marLeft w:val="0"/>
      <w:marRight w:val="0"/>
      <w:marTop w:val="0"/>
      <w:marBottom w:val="0"/>
      <w:divBdr>
        <w:top w:val="none" w:sz="0" w:space="0" w:color="auto"/>
        <w:left w:val="none" w:sz="0" w:space="0" w:color="auto"/>
        <w:bottom w:val="none" w:sz="0" w:space="0" w:color="auto"/>
        <w:right w:val="none" w:sz="0" w:space="0" w:color="auto"/>
      </w:divBdr>
    </w:div>
    <w:div w:id="550072844">
      <w:bodyDiv w:val="1"/>
      <w:marLeft w:val="0"/>
      <w:marRight w:val="0"/>
      <w:marTop w:val="0"/>
      <w:marBottom w:val="0"/>
      <w:divBdr>
        <w:top w:val="none" w:sz="0" w:space="0" w:color="auto"/>
        <w:left w:val="none" w:sz="0" w:space="0" w:color="auto"/>
        <w:bottom w:val="none" w:sz="0" w:space="0" w:color="auto"/>
        <w:right w:val="none" w:sz="0" w:space="0" w:color="auto"/>
      </w:divBdr>
    </w:div>
    <w:div w:id="824054683">
      <w:bodyDiv w:val="1"/>
      <w:marLeft w:val="0"/>
      <w:marRight w:val="0"/>
      <w:marTop w:val="0"/>
      <w:marBottom w:val="0"/>
      <w:divBdr>
        <w:top w:val="none" w:sz="0" w:space="0" w:color="auto"/>
        <w:left w:val="none" w:sz="0" w:space="0" w:color="auto"/>
        <w:bottom w:val="none" w:sz="0" w:space="0" w:color="auto"/>
        <w:right w:val="none" w:sz="0" w:space="0" w:color="auto"/>
      </w:divBdr>
    </w:div>
    <w:div w:id="960645182">
      <w:bodyDiv w:val="1"/>
      <w:marLeft w:val="0"/>
      <w:marRight w:val="0"/>
      <w:marTop w:val="0"/>
      <w:marBottom w:val="0"/>
      <w:divBdr>
        <w:top w:val="none" w:sz="0" w:space="0" w:color="auto"/>
        <w:left w:val="none" w:sz="0" w:space="0" w:color="auto"/>
        <w:bottom w:val="none" w:sz="0" w:space="0" w:color="auto"/>
        <w:right w:val="none" w:sz="0" w:space="0" w:color="auto"/>
      </w:divBdr>
    </w:div>
    <w:div w:id="1477457024">
      <w:bodyDiv w:val="1"/>
      <w:marLeft w:val="0"/>
      <w:marRight w:val="0"/>
      <w:marTop w:val="0"/>
      <w:marBottom w:val="0"/>
      <w:divBdr>
        <w:top w:val="none" w:sz="0" w:space="0" w:color="auto"/>
        <w:left w:val="none" w:sz="0" w:space="0" w:color="auto"/>
        <w:bottom w:val="none" w:sz="0" w:space="0" w:color="auto"/>
        <w:right w:val="none" w:sz="0" w:space="0" w:color="auto"/>
      </w:divBdr>
    </w:div>
    <w:div w:id="1813012735">
      <w:bodyDiv w:val="1"/>
      <w:marLeft w:val="0"/>
      <w:marRight w:val="0"/>
      <w:marTop w:val="0"/>
      <w:marBottom w:val="0"/>
      <w:divBdr>
        <w:top w:val="none" w:sz="0" w:space="0" w:color="auto"/>
        <w:left w:val="none" w:sz="0" w:space="0" w:color="auto"/>
        <w:bottom w:val="none" w:sz="0" w:space="0" w:color="auto"/>
        <w:right w:val="none" w:sz="0" w:space="0" w:color="auto"/>
      </w:divBdr>
    </w:div>
    <w:div w:id="19447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07DA2"/>
    <w:rsid w:val="001B53B9"/>
    <w:rsid w:val="00C07D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2EAC46952824542B1D94604D06DA4BD">
    <w:name w:val="32EAC46952824542B1D94604D06DA4BD"/>
    <w:rsid w:val="00C07D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CDA0-40A4-4017-B40E-E540035E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42</TotalTime>
  <Pages>16</Pages>
  <Words>5141</Words>
  <Characters>28278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Forma E-2-PA</vt:lpstr>
    </vt:vector>
  </TitlesOfParts>
  <Company>Unknown Organization</Company>
  <LinksUpToDate>false</LinksUpToDate>
  <CharactersWithSpaces>33353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E-2-PA</dc:title>
  <dc:creator>Unknown User</dc:creator>
  <cp:lastModifiedBy> </cp:lastModifiedBy>
  <cp:revision>13</cp:revision>
  <cp:lastPrinted>2008-11-27T18:19:00Z</cp:lastPrinted>
  <dcterms:created xsi:type="dcterms:W3CDTF">2012-12-26T16:03:00Z</dcterms:created>
  <dcterms:modified xsi:type="dcterms:W3CDTF">2013-05-20T01:29:00Z</dcterms:modified>
</cp:coreProperties>
</file>