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C231" w14:textId="4E44C33E" w:rsidR="006F06F4" w:rsidRPr="006F06F4" w:rsidRDefault="00AA11E9" w:rsidP="006F06F4">
      <w:pPr>
        <w:widowControl w:val="0"/>
        <w:tabs>
          <w:tab w:val="left" w:pos="-360"/>
        </w:tabs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 LEGAL 11</w:t>
      </w:r>
    </w:p>
    <w:p w14:paraId="7009CA6F" w14:textId="77777777" w:rsidR="006F06F4" w:rsidRPr="006F06F4" w:rsidRDefault="006F06F4" w:rsidP="006F06F4">
      <w:pPr>
        <w:widowControl w:val="0"/>
        <w:tabs>
          <w:tab w:val="left" w:pos="-360"/>
        </w:tabs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bookmarkStart w:id="0" w:name="_Toc193170228"/>
      <w:bookmarkStart w:id="1" w:name="_Toc193170470"/>
      <w:bookmarkStart w:id="2" w:name="_Toc193170505"/>
      <w:bookmarkStart w:id="3" w:name="_Toc193178990"/>
      <w:r w:rsidRPr="006F06F4">
        <w:rPr>
          <w:rFonts w:ascii="Arial Narrow" w:hAnsi="Arial Narrow"/>
          <w:b/>
          <w:sz w:val="24"/>
          <w:szCs w:val="24"/>
        </w:rPr>
        <w:t>FORMATO DE DECLARACIÓN DE NO ESTAR EN SITUACIÓN DE ATRASO</w:t>
      </w:r>
      <w:bookmarkEnd w:id="0"/>
      <w:bookmarkEnd w:id="1"/>
      <w:bookmarkEnd w:id="2"/>
      <w:bookmarkEnd w:id="3"/>
    </w:p>
    <w:p w14:paraId="42A7EF3F" w14:textId="77777777" w:rsidR="006F06F4" w:rsidRPr="006F06F4" w:rsidRDefault="006F06F4" w:rsidP="006F06F4">
      <w:pPr>
        <w:widowControl w:val="0"/>
        <w:tabs>
          <w:tab w:val="left" w:pos="-360"/>
        </w:tabs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3F922585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[Elaborar en papel membretado del Participante]</w:t>
      </w:r>
    </w:p>
    <w:p w14:paraId="64B62CCA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(Insertar fecha)</w:t>
      </w:r>
    </w:p>
    <w:p w14:paraId="3BE13A8B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4A8FB552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Secretaría de Comunicaciones y Transportes</w:t>
      </w:r>
    </w:p>
    <w:p w14:paraId="062BE7EE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Subsecretaría de Infraestructura</w:t>
      </w:r>
    </w:p>
    <w:p w14:paraId="5D6D4078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Dirección General de Desarrollo Carretero</w:t>
      </w:r>
    </w:p>
    <w:p w14:paraId="434F1F79" w14:textId="3A53300A" w:rsidR="006F06F4" w:rsidRPr="0007307E" w:rsidRDefault="0007307E" w:rsidP="006F06F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Presente</w:t>
      </w:r>
    </w:p>
    <w:p w14:paraId="4D7743AA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36BC15F" w14:textId="6C35FD27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Re: Concurso Público Internacional No.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D70BB9">
        <w:rPr>
          <w:rFonts w:ascii="Arial Narrow" w:hAnsi="Arial Narrow"/>
          <w:b/>
          <w:sz w:val="24"/>
          <w:szCs w:val="24"/>
        </w:rPr>
        <w:t>-001</w:t>
      </w:r>
      <w:r w:rsidR="00FF617E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b/>
          <w:sz w:val="24"/>
          <w:szCs w:val="24"/>
        </w:rPr>
        <w:t>.</w:t>
      </w:r>
      <w:r w:rsidRPr="006F06F4">
        <w:rPr>
          <w:rFonts w:ascii="Arial Narrow" w:hAnsi="Arial Narrow"/>
          <w:sz w:val="24"/>
          <w:szCs w:val="24"/>
        </w:rPr>
        <w:t xml:space="preserve"> </w:t>
      </w:r>
    </w:p>
    <w:p w14:paraId="07E659F1" w14:textId="59424797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Libramiento Hermosillo</w:t>
      </w:r>
      <w:r w:rsidRPr="006F06F4">
        <w:rPr>
          <w:rFonts w:ascii="Arial Narrow" w:hAnsi="Arial Narrow"/>
          <w:b/>
          <w:bCs/>
          <w:sz w:val="24"/>
          <w:szCs w:val="24"/>
          <w:lang w:eastAsia="en-US"/>
        </w:rPr>
        <w:t>.</w:t>
      </w:r>
    </w:p>
    <w:p w14:paraId="2B1532EA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674F15F8" w14:textId="521EEC09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Nos referimos al Concurso Público Internacional No.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D70BB9">
        <w:rPr>
          <w:rFonts w:ascii="Arial Narrow" w:hAnsi="Arial Narrow"/>
          <w:b/>
          <w:sz w:val="24"/>
          <w:szCs w:val="24"/>
        </w:rPr>
        <w:t>-001</w:t>
      </w:r>
      <w:r w:rsidR="00FF617E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 relativo al otorgamiento de una concesión de jurisdicción federal para Construir, Operar, Explotar, Conservar y Mantener por 30 años </w:t>
      </w:r>
      <w:r>
        <w:rPr>
          <w:rFonts w:ascii="Arial Narrow" w:hAnsi="Arial Narrow"/>
          <w:sz w:val="24"/>
          <w:szCs w:val="24"/>
          <w:lang w:val="es-MX" w:eastAsia="en-US"/>
        </w:rPr>
        <w:t>el Libramiento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.</w:t>
      </w:r>
    </w:p>
    <w:p w14:paraId="600AB890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/>
        </w:rPr>
      </w:pPr>
    </w:p>
    <w:p w14:paraId="1657549E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 xml:space="preserve">Declaramos </w:t>
      </w:r>
      <w:r w:rsidRPr="006F06F4">
        <w:rPr>
          <w:rFonts w:ascii="Arial Narrow" w:hAnsi="Arial Narrow"/>
          <w:b/>
          <w:bCs/>
          <w:sz w:val="24"/>
          <w:szCs w:val="24"/>
        </w:rPr>
        <w:t>“</w:t>
      </w:r>
      <w:r w:rsidRPr="006F06F4">
        <w:rPr>
          <w:rFonts w:ascii="Arial Narrow" w:hAnsi="Arial Narrow"/>
          <w:b/>
          <w:bCs/>
          <w:sz w:val="24"/>
          <w:szCs w:val="24"/>
          <w:u w:val="single"/>
        </w:rPr>
        <w:t>bajo protesta de decir verdad”</w:t>
      </w:r>
      <w:r w:rsidRPr="006F06F4">
        <w:rPr>
          <w:rFonts w:ascii="Arial Narrow" w:hAnsi="Arial Narrow"/>
          <w:sz w:val="24"/>
          <w:szCs w:val="24"/>
        </w:rPr>
        <w:t>, que la(s) empresa(s) [que conforman al Consorcio],</w:t>
      </w:r>
      <w:r w:rsidRPr="006F06F4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Pr="006F06F4">
        <w:rPr>
          <w:rFonts w:ascii="Arial Narrow" w:hAnsi="Arial Narrow"/>
          <w:sz w:val="24"/>
          <w:szCs w:val="24"/>
        </w:rPr>
        <w:t xml:space="preserve"> a la fecha de presentación de nuestro Paquete de Documentación Legal y Financiera, no se encuentran en situación de atraso respecto de los contratos que se encuentren vigentes celebrados con el Gobierno Federal de México o con terceros, ni se encontrarán en dicha situación al momento de presentación de nuestra Propuesta. </w:t>
      </w:r>
    </w:p>
    <w:p w14:paraId="2F55DEE2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C544165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Atentamente,</w:t>
      </w:r>
    </w:p>
    <w:p w14:paraId="175D8980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[Nombre del Participante]</w:t>
      </w:r>
      <w:r w:rsidRPr="006F06F4">
        <w:rPr>
          <w:rStyle w:val="Refdenotaalpie"/>
          <w:rFonts w:ascii="Arial Narrow" w:hAnsi="Arial Narrow"/>
          <w:sz w:val="24"/>
          <w:szCs w:val="24"/>
        </w:rPr>
        <w:footnoteReference w:id="2"/>
      </w:r>
    </w:p>
    <w:p w14:paraId="7A70A3C0" w14:textId="77777777" w:rsid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5C6B1C01" w14:textId="77777777" w:rsidR="0007307E" w:rsidRDefault="0007307E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141E4A67" w14:textId="77777777" w:rsidR="0007307E" w:rsidRDefault="0007307E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69190471" w14:textId="77777777" w:rsidR="0007307E" w:rsidRDefault="0007307E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FCC57A3" w14:textId="5D4AFA54" w:rsidR="0007307E" w:rsidRPr="006F06F4" w:rsidRDefault="0007307E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</w:t>
      </w:r>
    </w:p>
    <w:p w14:paraId="6DBCDD92" w14:textId="36C28071" w:rsidR="006F06F4" w:rsidRPr="00AA11E9" w:rsidRDefault="006F06F4" w:rsidP="00AA11E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Representante Legal]</w:t>
      </w:r>
      <w:r w:rsidRPr="006F06F4">
        <w:rPr>
          <w:rStyle w:val="Refdenotaalpie"/>
          <w:rFonts w:ascii="Arial Narrow" w:hAnsi="Arial Narrow"/>
          <w:sz w:val="24"/>
          <w:szCs w:val="24"/>
        </w:rPr>
        <w:footnoteReference w:id="3"/>
      </w:r>
    </w:p>
    <w:sectPr w:rsidR="006F06F4" w:rsidRPr="00AA11E9" w:rsidSect="000446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67251" w14:textId="77777777" w:rsidR="00462357" w:rsidRDefault="00462357">
      <w:r>
        <w:separator/>
      </w:r>
    </w:p>
  </w:endnote>
  <w:endnote w:type="continuationSeparator" w:id="0">
    <w:p w14:paraId="159E22C6" w14:textId="77777777" w:rsidR="00462357" w:rsidRDefault="0046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2BA3542A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D70BB9">
            <w:rPr>
              <w:rFonts w:ascii="Arial Narrow" w:hAnsi="Arial Narrow"/>
              <w:sz w:val="16"/>
              <w:szCs w:val="16"/>
            </w:rPr>
            <w:t>-001</w:t>
          </w:r>
          <w:r w:rsidR="00FF617E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071F7228" w:rsidR="006F06F4" w:rsidRPr="00693F5B" w:rsidRDefault="006F06F4" w:rsidP="0007307E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53A5B3ED" w14:textId="77777777" w:rsidR="005E47A1" w:rsidRDefault="005E47A1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11</w:t>
          </w:r>
        </w:p>
        <w:p w14:paraId="5053E3AA" w14:textId="77777777" w:rsidR="006F06F4" w:rsidRDefault="006F06F4" w:rsidP="00FF617E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5E47A1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3D51C74D" w:rsidR="00D70BB9" w:rsidRPr="00D70BB9" w:rsidRDefault="00D70BB9" w:rsidP="00FF617E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D70BB9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D70BB9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16F479C5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0A16" w14:textId="77777777" w:rsidR="00462357" w:rsidRDefault="00462357">
      <w:r>
        <w:separator/>
      </w:r>
    </w:p>
  </w:footnote>
  <w:footnote w:type="continuationSeparator" w:id="0">
    <w:p w14:paraId="447D94DF" w14:textId="77777777" w:rsidR="00462357" w:rsidRDefault="00462357">
      <w:r>
        <w:continuationSeparator/>
      </w:r>
    </w:p>
  </w:footnote>
  <w:footnote w:id="1">
    <w:p w14:paraId="46F45F89" w14:textId="77777777" w:rsidR="006F06F4" w:rsidRDefault="006F06F4" w:rsidP="006F06F4">
      <w:pPr>
        <w:pStyle w:val="Textonotapie"/>
      </w:pPr>
      <w:r>
        <w:rPr>
          <w:rStyle w:val="Refdenotaalpie"/>
        </w:rPr>
        <w:footnoteRef/>
      </w:r>
      <w:r>
        <w:t xml:space="preserve"> Incluir este texto sólo en caso de que el </w:t>
      </w:r>
      <w:r w:rsidRPr="00916824">
        <w:t>Paquete</w:t>
      </w:r>
      <w:r>
        <w:t xml:space="preserve"> </w:t>
      </w:r>
      <w:r w:rsidRPr="00916824">
        <w:t>de</w:t>
      </w:r>
      <w:r>
        <w:t xml:space="preserve"> </w:t>
      </w:r>
      <w:r w:rsidRPr="00916824">
        <w:t>Documentación</w:t>
      </w:r>
      <w:r>
        <w:t xml:space="preserve"> </w:t>
      </w:r>
      <w:r w:rsidRPr="00916824">
        <w:t>Legal</w:t>
      </w:r>
      <w:r>
        <w:t xml:space="preserve"> </w:t>
      </w:r>
      <w:r w:rsidRPr="00916824">
        <w:t>y</w:t>
      </w:r>
      <w:r>
        <w:t xml:space="preserve"> </w:t>
      </w:r>
      <w:r w:rsidRPr="00916824">
        <w:t>Financiera</w:t>
      </w:r>
      <w:r>
        <w:t xml:space="preserve"> sea presentada por un grupo de empresas y/o personas físicas en forma de Consorcio.</w:t>
      </w:r>
    </w:p>
  </w:footnote>
  <w:footnote w:id="2">
    <w:p w14:paraId="2801E19D" w14:textId="3110A8B2" w:rsidR="006F06F4" w:rsidRDefault="006F06F4" w:rsidP="006F06F4">
      <w:pPr>
        <w:pStyle w:val="Textonotapie"/>
      </w:pPr>
      <w:r>
        <w:rPr>
          <w:rStyle w:val="Refdenotaalpie"/>
        </w:rPr>
        <w:footnoteRef/>
      </w:r>
      <w:r>
        <w:t xml:space="preserve"> Nombre de la persona o personas que conforma al Participante.</w:t>
      </w:r>
    </w:p>
  </w:footnote>
  <w:footnote w:id="3">
    <w:p w14:paraId="6B390B84" w14:textId="77777777" w:rsidR="006F06F4" w:rsidRDefault="006F06F4" w:rsidP="006F06F4">
      <w:pPr>
        <w:pStyle w:val="Textonotapie"/>
      </w:pPr>
      <w:r>
        <w:rPr>
          <w:rStyle w:val="Refdenotaalpie"/>
        </w:rPr>
        <w:footnoteRef/>
      </w:r>
      <w:r>
        <w:t xml:space="preserve"> En caso de que el </w:t>
      </w:r>
      <w:r w:rsidRPr="00916824">
        <w:t>Paquete</w:t>
      </w:r>
      <w:r>
        <w:t xml:space="preserve"> </w:t>
      </w:r>
      <w:r w:rsidRPr="00916824">
        <w:t>de</w:t>
      </w:r>
      <w:r>
        <w:t xml:space="preserve"> </w:t>
      </w:r>
      <w:r w:rsidRPr="00916824">
        <w:t>Documentación</w:t>
      </w:r>
      <w:r>
        <w:t xml:space="preserve"> </w:t>
      </w:r>
      <w:r w:rsidRPr="00916824">
        <w:t>Legal</w:t>
      </w:r>
      <w:r>
        <w:t xml:space="preserve"> </w:t>
      </w:r>
      <w:r w:rsidRPr="00916824">
        <w:t>y</w:t>
      </w:r>
      <w:r>
        <w:t xml:space="preserve"> </w:t>
      </w:r>
      <w:r w:rsidRPr="00916824">
        <w:t>Financiera</w:t>
      </w:r>
      <w:r>
        <w:t xml:space="preserve"> se presente por un Consorcio, todos sus miembros deberá firmar esta declaración.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77777777" w:rsidR="006F06F4" w:rsidRPr="0007307E" w:rsidRDefault="006F06F4" w:rsidP="006F06F4">
          <w:pPr>
            <w:pStyle w:val="Ttulo4"/>
            <w:jc w:val="center"/>
            <w:rPr>
              <w:rFonts w:ascii="Arial Narrow" w:hAnsi="Arial Narrow" w:cs="Arial"/>
              <w:b w:val="0"/>
              <w:sz w:val="24"/>
              <w:szCs w:val="24"/>
            </w:rPr>
          </w:pPr>
          <w:r w:rsidRPr="0007307E">
            <w:rPr>
              <w:rFonts w:ascii="Arial Narrow" w:hAnsi="Arial Narrow"/>
              <w:sz w:val="24"/>
              <w:szCs w:val="24"/>
            </w:rPr>
            <w:t>Libramiento de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07307E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07307E">
            <w:rPr>
              <w:rFonts w:ascii="Arial Narrow" w:hAnsi="Arial Narrow"/>
              <w:b/>
              <w:sz w:val="24"/>
              <w:szCs w:val="24"/>
            </w:rPr>
            <w:t xml:space="preserve">Concurso Público Internacional </w:t>
          </w:r>
        </w:p>
        <w:p w14:paraId="6CD20B24" w14:textId="6C40A2FF" w:rsidR="006F06F4" w:rsidRPr="0007307E" w:rsidRDefault="006F06F4" w:rsidP="006F06F4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07307E">
            <w:rPr>
              <w:rFonts w:ascii="Arial Narrow" w:hAnsi="Arial Narrow"/>
              <w:b/>
              <w:sz w:val="24"/>
              <w:szCs w:val="24"/>
            </w:rPr>
            <w:t>No. 00009076</w:t>
          </w:r>
          <w:r w:rsidR="00D70BB9">
            <w:rPr>
              <w:rFonts w:ascii="Arial Narrow" w:hAnsi="Arial Narrow"/>
              <w:b/>
              <w:sz w:val="24"/>
              <w:szCs w:val="24"/>
            </w:rPr>
            <w:t>-001</w:t>
          </w:r>
          <w:r w:rsidR="00FF617E">
            <w:rPr>
              <w:rFonts w:ascii="Arial Narrow" w:hAnsi="Arial Narrow"/>
              <w:b/>
              <w:sz w:val="24"/>
              <w:szCs w:val="24"/>
            </w:rPr>
            <w:t>-15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C38C5F42"/>
    <w:lvl w:ilvl="0" w:tplc="E1AE86A6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42E2250A"/>
    <w:lvl w:ilvl="0" w:tplc="36387FCC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25BE1"/>
    <w:rsid w:val="00040738"/>
    <w:rsid w:val="0004464F"/>
    <w:rsid w:val="0004489A"/>
    <w:rsid w:val="00064B7A"/>
    <w:rsid w:val="0007307E"/>
    <w:rsid w:val="00074008"/>
    <w:rsid w:val="000760B3"/>
    <w:rsid w:val="000800FD"/>
    <w:rsid w:val="000862E2"/>
    <w:rsid w:val="00090891"/>
    <w:rsid w:val="000B4CD2"/>
    <w:rsid w:val="000B7C24"/>
    <w:rsid w:val="000C0CB8"/>
    <w:rsid w:val="001053CF"/>
    <w:rsid w:val="001219D7"/>
    <w:rsid w:val="00150442"/>
    <w:rsid w:val="0015308B"/>
    <w:rsid w:val="001533F6"/>
    <w:rsid w:val="00171A6A"/>
    <w:rsid w:val="00212B87"/>
    <w:rsid w:val="00217C87"/>
    <w:rsid w:val="00222BE7"/>
    <w:rsid w:val="00235138"/>
    <w:rsid w:val="002464A6"/>
    <w:rsid w:val="0024770D"/>
    <w:rsid w:val="002A7063"/>
    <w:rsid w:val="002A7166"/>
    <w:rsid w:val="002C0E25"/>
    <w:rsid w:val="002C5822"/>
    <w:rsid w:val="002C709B"/>
    <w:rsid w:val="00301ED7"/>
    <w:rsid w:val="00304D4E"/>
    <w:rsid w:val="00340C34"/>
    <w:rsid w:val="0035011A"/>
    <w:rsid w:val="003730E1"/>
    <w:rsid w:val="003831B8"/>
    <w:rsid w:val="00387C0F"/>
    <w:rsid w:val="00394D59"/>
    <w:rsid w:val="003A4777"/>
    <w:rsid w:val="003D28BE"/>
    <w:rsid w:val="003E705C"/>
    <w:rsid w:val="004078DB"/>
    <w:rsid w:val="00417FA7"/>
    <w:rsid w:val="004224CD"/>
    <w:rsid w:val="004247BD"/>
    <w:rsid w:val="00447F76"/>
    <w:rsid w:val="00454691"/>
    <w:rsid w:val="00462357"/>
    <w:rsid w:val="00474BA8"/>
    <w:rsid w:val="00487C3A"/>
    <w:rsid w:val="00497CB1"/>
    <w:rsid w:val="004F4260"/>
    <w:rsid w:val="0052086A"/>
    <w:rsid w:val="00520BC5"/>
    <w:rsid w:val="005477AB"/>
    <w:rsid w:val="005527D9"/>
    <w:rsid w:val="0058164E"/>
    <w:rsid w:val="00586667"/>
    <w:rsid w:val="005A5386"/>
    <w:rsid w:val="005C2CBA"/>
    <w:rsid w:val="005D60B8"/>
    <w:rsid w:val="005E47A1"/>
    <w:rsid w:val="006034C4"/>
    <w:rsid w:val="00603F39"/>
    <w:rsid w:val="006152F2"/>
    <w:rsid w:val="006170AC"/>
    <w:rsid w:val="0068157A"/>
    <w:rsid w:val="0069294E"/>
    <w:rsid w:val="006D76F5"/>
    <w:rsid w:val="006F06F4"/>
    <w:rsid w:val="006F4813"/>
    <w:rsid w:val="00703A4F"/>
    <w:rsid w:val="00705C44"/>
    <w:rsid w:val="00706597"/>
    <w:rsid w:val="007340CA"/>
    <w:rsid w:val="0075305B"/>
    <w:rsid w:val="00775E72"/>
    <w:rsid w:val="00793985"/>
    <w:rsid w:val="007A6316"/>
    <w:rsid w:val="007B383C"/>
    <w:rsid w:val="007D5176"/>
    <w:rsid w:val="00804AA1"/>
    <w:rsid w:val="00810432"/>
    <w:rsid w:val="00890A1E"/>
    <w:rsid w:val="008A0DCF"/>
    <w:rsid w:val="008F3E3F"/>
    <w:rsid w:val="008F69B9"/>
    <w:rsid w:val="0090384E"/>
    <w:rsid w:val="009152D5"/>
    <w:rsid w:val="00916846"/>
    <w:rsid w:val="0092782B"/>
    <w:rsid w:val="009C3ACE"/>
    <w:rsid w:val="009D6FCC"/>
    <w:rsid w:val="009E44D7"/>
    <w:rsid w:val="00A32896"/>
    <w:rsid w:val="00A32F87"/>
    <w:rsid w:val="00A3626F"/>
    <w:rsid w:val="00A36562"/>
    <w:rsid w:val="00A85D71"/>
    <w:rsid w:val="00A87198"/>
    <w:rsid w:val="00AA11E9"/>
    <w:rsid w:val="00AB21AC"/>
    <w:rsid w:val="00AE5D79"/>
    <w:rsid w:val="00AE68D3"/>
    <w:rsid w:val="00B010B2"/>
    <w:rsid w:val="00B11970"/>
    <w:rsid w:val="00B31C10"/>
    <w:rsid w:val="00B4023F"/>
    <w:rsid w:val="00B562DD"/>
    <w:rsid w:val="00B60FB8"/>
    <w:rsid w:val="00BA02E2"/>
    <w:rsid w:val="00BB3EE6"/>
    <w:rsid w:val="00BD0AC3"/>
    <w:rsid w:val="00BD1A37"/>
    <w:rsid w:val="00C11642"/>
    <w:rsid w:val="00C20A64"/>
    <w:rsid w:val="00C2281E"/>
    <w:rsid w:val="00C36145"/>
    <w:rsid w:val="00C50291"/>
    <w:rsid w:val="00C64516"/>
    <w:rsid w:val="00C74758"/>
    <w:rsid w:val="00C80C00"/>
    <w:rsid w:val="00CA49D9"/>
    <w:rsid w:val="00CC64D5"/>
    <w:rsid w:val="00CE6BBF"/>
    <w:rsid w:val="00D30E83"/>
    <w:rsid w:val="00D55AD1"/>
    <w:rsid w:val="00D64C31"/>
    <w:rsid w:val="00D70BB9"/>
    <w:rsid w:val="00D850F9"/>
    <w:rsid w:val="00DE059C"/>
    <w:rsid w:val="00E16050"/>
    <w:rsid w:val="00E26459"/>
    <w:rsid w:val="00E4362F"/>
    <w:rsid w:val="00E45AA5"/>
    <w:rsid w:val="00E45EDC"/>
    <w:rsid w:val="00E52C41"/>
    <w:rsid w:val="00E92D77"/>
    <w:rsid w:val="00EA5A36"/>
    <w:rsid w:val="00EB3D35"/>
    <w:rsid w:val="00EE5BD7"/>
    <w:rsid w:val="00EF304D"/>
    <w:rsid w:val="00F0389B"/>
    <w:rsid w:val="00F40B3E"/>
    <w:rsid w:val="00F4420B"/>
    <w:rsid w:val="00F5357E"/>
    <w:rsid w:val="00FD0061"/>
    <w:rsid w:val="00FE39FF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470F-0F45-4133-9610-DA868A77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2014-10-15T01:16:00Z</dcterms:created>
  <dcterms:modified xsi:type="dcterms:W3CDTF">2015-01-22T21:28:00Z</dcterms:modified>
</cp:coreProperties>
</file>