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B88B" w14:textId="77777777" w:rsidR="008C73D2" w:rsidRDefault="008C73D2" w:rsidP="008C73D2">
      <w:pPr>
        <w:pStyle w:val="NormalWeb"/>
        <w:shd w:val="clear" w:color="auto" w:fill="FFFFFF"/>
        <w:spacing w:before="280" w:beforeAutospacing="0" w:after="188" w:afterAutospacing="0"/>
        <w:jc w:val="center"/>
        <w:rPr>
          <w:rFonts w:ascii="Montserrat" w:hAnsi="Montserrat" w:cs="Helvetica"/>
          <w:b/>
          <w:bCs/>
          <w:color w:val="1F3864" w:themeColor="accent1" w:themeShade="80"/>
          <w:sz w:val="10"/>
          <w:szCs w:val="10"/>
          <w:u w:val="single"/>
        </w:rPr>
      </w:pPr>
    </w:p>
    <w:p w14:paraId="2ED4DD48" w14:textId="274241A9" w:rsidR="008C73D2" w:rsidRPr="00272792" w:rsidRDefault="008C73D2" w:rsidP="00FC54D3">
      <w:pPr>
        <w:pStyle w:val="NormalWeb"/>
        <w:shd w:val="clear" w:color="auto" w:fill="FFFFFF"/>
        <w:spacing w:before="280" w:beforeAutospacing="0" w:after="188" w:afterAutospacing="0"/>
        <w:jc w:val="center"/>
        <w:rPr>
          <w:rFonts w:ascii="Noto Sans" w:hAnsi="Noto Sans" w:cs="Noto Sans"/>
          <w:b/>
          <w:bCs/>
          <w:color w:val="1F3864" w:themeColor="accent1" w:themeShade="80"/>
          <w:sz w:val="40"/>
          <w:szCs w:val="40"/>
        </w:rPr>
      </w:pPr>
      <w:r w:rsidRPr="00272792">
        <w:rPr>
          <w:rFonts w:ascii="Noto Sans" w:hAnsi="Noto Sans" w:cs="Noto Sans"/>
          <w:b/>
          <w:bCs/>
          <w:color w:val="1F3864" w:themeColor="accent1" w:themeShade="80"/>
          <w:sz w:val="40"/>
          <w:szCs w:val="40"/>
        </w:rPr>
        <w:t>Información sólo Alumnos IPN</w:t>
      </w:r>
    </w:p>
    <w:p w14:paraId="3739E295" w14:textId="77777777" w:rsidR="008C73D2" w:rsidRPr="00272792" w:rsidRDefault="008C73D2" w:rsidP="008C73D2">
      <w:pPr>
        <w:pStyle w:val="NormalWeb"/>
        <w:shd w:val="clear" w:color="auto" w:fill="FFFFFF"/>
        <w:spacing w:before="280" w:beforeAutospacing="0" w:after="188" w:afterAutospacing="0"/>
        <w:jc w:val="both"/>
        <w:rPr>
          <w:rFonts w:ascii="Noto Sans" w:hAnsi="Noto Sans" w:cs="Noto Sans"/>
          <w:b/>
          <w:bCs/>
          <w:color w:val="990000"/>
          <w:sz w:val="32"/>
          <w:szCs w:val="32"/>
          <w14:textFill>
            <w14:solidFill>
              <w14:srgbClr w14:val="990000">
                <w14:lumMod w14:val="75000"/>
              </w14:srgbClr>
            </w14:solidFill>
          </w14:textFill>
        </w:rPr>
      </w:pPr>
      <w:r w:rsidRPr="00272792">
        <w:rPr>
          <w:rFonts w:ascii="Noto Sans" w:hAnsi="Noto Sans" w:cs="Noto Sans"/>
          <w:b/>
          <w:bCs/>
          <w:color w:val="990000"/>
          <w:sz w:val="32"/>
          <w:szCs w:val="32"/>
          <w14:textFill>
            <w14:solidFill>
              <w14:srgbClr w14:val="990000">
                <w14:lumMod w14:val="75000"/>
              </w14:srgbClr>
            </w14:solidFill>
          </w14:textFill>
        </w:rPr>
        <w:t>Prácticas Profesionales:</w:t>
      </w:r>
    </w:p>
    <w:p w14:paraId="42B63649" w14:textId="77777777" w:rsidR="008C73D2" w:rsidRPr="00272792" w:rsidRDefault="008C73D2" w:rsidP="008C73D2">
      <w:pPr>
        <w:pStyle w:val="NormalWeb"/>
        <w:shd w:val="clear" w:color="auto" w:fill="FFFFFF"/>
        <w:spacing w:before="280" w:beforeAutospacing="0" w:after="188" w:afterAutospacing="0"/>
        <w:jc w:val="both"/>
        <w:rPr>
          <w:rFonts w:ascii="Noto Sans" w:hAnsi="Noto Sans" w:cs="Noto Sans"/>
          <w:color w:val="C45911" w:themeColor="accent2" w:themeShade="BF"/>
        </w:rPr>
      </w:pPr>
      <w:r w:rsidRPr="00272792">
        <w:rPr>
          <w:rFonts w:ascii="Noto Sans" w:hAnsi="Noto Sans" w:cs="Noto Sans"/>
        </w:rPr>
        <w:t>Sigue solamente los pasos que se mencionan en la página de la SICT:</w:t>
      </w:r>
      <w:r w:rsidRPr="00272792">
        <w:rPr>
          <w:rFonts w:ascii="Noto Sans" w:hAnsi="Noto Sans" w:cs="Noto Sans"/>
          <w:color w:val="C45911" w:themeColor="accent2" w:themeShade="BF"/>
        </w:rPr>
        <w:t xml:space="preserve"> </w:t>
      </w:r>
    </w:p>
    <w:p w14:paraId="634D6549" w14:textId="77777777" w:rsidR="008C73D2" w:rsidRPr="00272792" w:rsidRDefault="008C73D2" w:rsidP="008C73D2">
      <w:pPr>
        <w:pStyle w:val="NormalWeb"/>
        <w:shd w:val="clear" w:color="auto" w:fill="FFFFFF"/>
        <w:spacing w:before="280" w:beforeAutospacing="0" w:after="188" w:afterAutospacing="0"/>
        <w:jc w:val="both"/>
        <w:rPr>
          <w:rFonts w:ascii="Noto Sans" w:hAnsi="Noto Sans" w:cs="Noto Sans"/>
          <w:color w:val="0563C1" w:themeColor="hyperlink"/>
          <w:u w:val="single"/>
        </w:rPr>
      </w:pPr>
      <w:hyperlink r:id="rId5" w:history="1">
        <w:r w:rsidRPr="00272792">
          <w:rPr>
            <w:rStyle w:val="Hipervnculo"/>
            <w:rFonts w:ascii="Noto Sans" w:hAnsi="Noto Sans" w:cs="Noto Sans"/>
            <w:lang w:eastAsia="es-ES"/>
          </w:rPr>
          <w:t>http://www.sct.gob.mx/informacion-general/recursos-humanos/servicio-social-y-practicas-profesionales-sict</w:t>
        </w:r>
      </w:hyperlink>
    </w:p>
    <w:p w14:paraId="2B338866" w14:textId="73A89018" w:rsidR="008C73D2" w:rsidRPr="00272792" w:rsidRDefault="008C73D2" w:rsidP="008C73D2">
      <w:pPr>
        <w:pStyle w:val="NormalWeb"/>
        <w:shd w:val="clear" w:color="auto" w:fill="FFFFFF"/>
        <w:spacing w:before="280" w:beforeAutospacing="0" w:after="188" w:afterAutospacing="0"/>
        <w:jc w:val="both"/>
        <w:rPr>
          <w:rFonts w:ascii="Noto Sans" w:hAnsi="Noto Sans" w:cs="Noto Sans"/>
          <w:b/>
          <w:bCs/>
          <w:color w:val="990000"/>
          <w:sz w:val="32"/>
          <w:szCs w:val="32"/>
          <w14:textFill>
            <w14:solidFill>
              <w14:srgbClr w14:val="990000">
                <w14:lumMod w14:val="75000"/>
              </w14:srgbClr>
            </w14:solidFill>
          </w14:textFill>
        </w:rPr>
      </w:pPr>
      <w:r w:rsidRPr="00272792">
        <w:rPr>
          <w:rFonts w:ascii="Noto Sans" w:hAnsi="Noto Sans" w:cs="Noto Sans"/>
          <w:b/>
          <w:bCs/>
          <w:color w:val="1F3864" w:themeColor="accent1" w:themeShade="80"/>
          <w:sz w:val="32"/>
          <w:szCs w:val="32"/>
        </w:rPr>
        <w:t xml:space="preserve">Procedimiento exclusivo para </w:t>
      </w:r>
      <w:r w:rsidRPr="00272792">
        <w:rPr>
          <w:rFonts w:ascii="Noto Sans" w:hAnsi="Noto Sans" w:cs="Noto Sans"/>
          <w:b/>
          <w:bCs/>
          <w:color w:val="990000"/>
          <w:sz w:val="32"/>
          <w:szCs w:val="32"/>
          <w14:textFill>
            <w14:solidFill>
              <w14:srgbClr w14:val="990000">
                <w14:lumMod w14:val="75000"/>
              </w14:srgbClr>
            </w14:solidFill>
          </w14:textFill>
        </w:rPr>
        <w:t>“Servicio Social”:</w:t>
      </w:r>
    </w:p>
    <w:p w14:paraId="24ACDFA2" w14:textId="51B06BB0" w:rsidR="002A512A" w:rsidRPr="00E12537" w:rsidRDefault="002A512A" w:rsidP="002A512A">
      <w:pPr>
        <w:pStyle w:val="NormalWeb"/>
        <w:shd w:val="clear" w:color="auto" w:fill="FFFFFF"/>
        <w:spacing w:before="280" w:beforeAutospacing="0" w:after="188" w:afterAutospacing="0"/>
        <w:jc w:val="both"/>
        <w:rPr>
          <w:rFonts w:ascii="Noto Sans" w:hAnsi="Noto Sans" w:cs="Noto Sans"/>
          <w:b/>
          <w:bCs/>
          <w:color w:val="1F3864" w:themeColor="accent1" w:themeShade="80"/>
          <w:sz w:val="27"/>
          <w:szCs w:val="27"/>
        </w:rPr>
      </w:pPr>
      <w:r w:rsidRPr="00E12537">
        <w:rPr>
          <w:rFonts w:ascii="Noto Sans" w:hAnsi="Noto Sans" w:cs="Noto Sans"/>
          <w:b/>
          <w:bCs/>
          <w:color w:val="1F3864" w:themeColor="accent1" w:themeShade="80"/>
          <w:sz w:val="27"/>
          <w:szCs w:val="27"/>
        </w:rPr>
        <w:t xml:space="preserve">Después de haber consultado los lugares disponibles y agendado una entrevista, es necesario realizar lo siguiente: </w:t>
      </w:r>
    </w:p>
    <w:p w14:paraId="73047397" w14:textId="77777777" w:rsidR="008C73D2" w:rsidRPr="00272792" w:rsidRDefault="008C73D2" w:rsidP="008C73D2">
      <w:pPr>
        <w:pStyle w:val="NormalWeb"/>
        <w:numPr>
          <w:ilvl w:val="0"/>
          <w:numId w:val="1"/>
        </w:numPr>
        <w:shd w:val="clear" w:color="auto" w:fill="FFFFFF"/>
        <w:spacing w:before="280" w:beforeAutospacing="0" w:after="188" w:afterAutospacing="0"/>
        <w:ind w:left="284" w:hanging="284"/>
        <w:jc w:val="both"/>
        <w:rPr>
          <w:rFonts w:ascii="Noto Sans" w:hAnsi="Noto Sans" w:cs="Noto Sans"/>
        </w:rPr>
      </w:pPr>
      <w:r w:rsidRPr="00272792">
        <w:rPr>
          <w:rFonts w:ascii="Noto Sans" w:hAnsi="Noto Sans" w:cs="Noto Sans"/>
        </w:rPr>
        <w:t>Ingresa a la página del SISS y regístrate con ayuda de la siguiente información:</w:t>
      </w:r>
    </w:p>
    <w:p w14:paraId="0CD34D16" w14:textId="77777777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="280" w:after="280"/>
        <w:jc w:val="both"/>
        <w:rPr>
          <w:rFonts w:ascii="Noto Sans" w:hAnsi="Noto Sans" w:cs="Noto Sans"/>
          <w:bCs/>
          <w:i/>
          <w:sz w:val="22"/>
          <w:szCs w:val="22"/>
          <w:u w:val="wavyHeavy" w:color="222A35"/>
        </w:rPr>
      </w:pPr>
      <w:r w:rsidRPr="00272792">
        <w:rPr>
          <w:rFonts w:ascii="Noto Sans" w:hAnsi="Noto Sans" w:cs="Noto Sans"/>
          <w:b/>
          <w:sz w:val="22"/>
          <w:szCs w:val="22"/>
        </w:rPr>
        <w:t>H</w:t>
      </w:r>
      <w:r w:rsidRPr="00272792">
        <w:rPr>
          <w:rFonts w:ascii="Noto Sans" w:hAnsi="Noto Sans" w:cs="Noto Sans"/>
          <w:b/>
          <w:bCs/>
          <w:sz w:val="22"/>
          <w:szCs w:val="22"/>
        </w:rPr>
        <w:t>orario:</w:t>
      </w:r>
      <w:r w:rsidRPr="00272792">
        <w:rPr>
          <w:rFonts w:ascii="Noto Sans" w:hAnsi="Noto Sans" w:cs="Noto Sans"/>
          <w:sz w:val="22"/>
          <w:szCs w:val="22"/>
        </w:rPr>
        <w:t> lunes</w:t>
      </w:r>
      <w:r w:rsidRPr="00272792">
        <w:rPr>
          <w:rFonts w:ascii="Noto Sans" w:hAnsi="Noto Sans" w:cs="Noto Sans"/>
          <w:bCs/>
          <w:sz w:val="22"/>
          <w:szCs w:val="22"/>
        </w:rPr>
        <w:t xml:space="preserve"> a viernes</w:t>
      </w:r>
      <w:r w:rsidRPr="00272792">
        <w:rPr>
          <w:rFonts w:ascii="Noto Sans" w:hAnsi="Noto Sans" w:cs="Noto Sans"/>
          <w:sz w:val="22"/>
          <w:szCs w:val="22"/>
        </w:rPr>
        <w:t xml:space="preserve"> 4 horas diarias, comprendidas entre </w:t>
      </w:r>
      <w:r w:rsidRPr="00272792">
        <w:rPr>
          <w:rFonts w:ascii="Noto Sans" w:hAnsi="Noto Sans" w:cs="Noto Sans"/>
          <w:bCs/>
          <w:sz w:val="22"/>
          <w:szCs w:val="22"/>
        </w:rPr>
        <w:t xml:space="preserve">09:00 y las 19:00 horas. </w:t>
      </w:r>
    </w:p>
    <w:p w14:paraId="214107C1" w14:textId="77777777" w:rsidR="008C73D2" w:rsidRPr="00272792" w:rsidRDefault="008C73D2" w:rsidP="008C73D2">
      <w:pPr>
        <w:pStyle w:val="NormalWeb"/>
        <w:shd w:val="clear" w:color="auto" w:fill="FFFFFF"/>
        <w:spacing w:before="280" w:after="280"/>
        <w:ind w:left="2127"/>
        <w:jc w:val="both"/>
        <w:rPr>
          <w:rFonts w:ascii="Noto Sans" w:hAnsi="Noto Sans" w:cs="Noto Sans"/>
          <w:b/>
          <w:i/>
          <w:color w:val="4472C4" w:themeColor="accent1"/>
          <w:sz w:val="23"/>
          <w:szCs w:val="23"/>
          <w:u w:val="double" w:color="222A35"/>
        </w:rPr>
      </w:pPr>
      <w:r w:rsidRPr="00272792">
        <w:rPr>
          <w:rFonts w:ascii="Noto Sans" w:hAnsi="Noto Sans" w:cs="Noto Sans"/>
          <w:b/>
          <w:i/>
          <w:color w:val="4472C4" w:themeColor="accent1"/>
          <w:sz w:val="23"/>
          <w:szCs w:val="23"/>
          <w:u w:val="double" w:color="222A35"/>
        </w:rPr>
        <w:t>El horario que elijas debe de ser el mismo todos los días.</w:t>
      </w:r>
    </w:p>
    <w:p w14:paraId="56D34AE2" w14:textId="77777777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="280" w:beforeAutospacing="0" w:after="0" w:afterAutospacing="0"/>
        <w:ind w:left="1134" w:hanging="425"/>
        <w:jc w:val="both"/>
        <w:rPr>
          <w:rFonts w:ascii="Noto Sans" w:hAnsi="Noto Sans" w:cs="Noto Sans"/>
          <w:sz w:val="22"/>
          <w:szCs w:val="22"/>
        </w:rPr>
      </w:pPr>
      <w:r w:rsidRPr="00272792">
        <w:rPr>
          <w:rFonts w:ascii="Noto Sans" w:hAnsi="Noto Sans" w:cs="Noto Sans"/>
          <w:b/>
          <w:sz w:val="22"/>
          <w:szCs w:val="22"/>
        </w:rPr>
        <w:t xml:space="preserve">Nombre del </w:t>
      </w:r>
      <w:proofErr w:type="gramStart"/>
      <w:r w:rsidRPr="00272792">
        <w:rPr>
          <w:rFonts w:ascii="Noto Sans" w:hAnsi="Noto Sans" w:cs="Noto Sans"/>
          <w:b/>
          <w:sz w:val="22"/>
          <w:szCs w:val="22"/>
        </w:rPr>
        <w:t>Responsable</w:t>
      </w:r>
      <w:proofErr w:type="gramEnd"/>
      <w:r w:rsidRPr="00272792">
        <w:rPr>
          <w:rFonts w:ascii="Noto Sans" w:hAnsi="Noto Sans" w:cs="Noto Sans"/>
          <w:b/>
          <w:sz w:val="22"/>
          <w:szCs w:val="22"/>
        </w:rPr>
        <w:t>:</w:t>
      </w:r>
      <w:r w:rsidRPr="00272792">
        <w:rPr>
          <w:rFonts w:ascii="Noto Sans" w:hAnsi="Noto Sans" w:cs="Noto Sans"/>
          <w:sz w:val="22"/>
          <w:szCs w:val="22"/>
        </w:rPr>
        <w:t xml:space="preserve"> Lic. Karla Ayala Romero.</w:t>
      </w:r>
    </w:p>
    <w:p w14:paraId="02EC9CCB" w14:textId="77777777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1134" w:hanging="425"/>
        <w:jc w:val="both"/>
        <w:rPr>
          <w:rFonts w:ascii="Noto Sans" w:hAnsi="Noto Sans" w:cs="Noto Sans"/>
          <w:sz w:val="22"/>
          <w:szCs w:val="22"/>
        </w:rPr>
      </w:pPr>
      <w:r w:rsidRPr="00272792">
        <w:rPr>
          <w:rFonts w:ascii="Noto Sans" w:hAnsi="Noto Sans" w:cs="Noto Sans"/>
          <w:b/>
          <w:sz w:val="22"/>
          <w:szCs w:val="22"/>
        </w:rPr>
        <w:t>Cargo:</w:t>
      </w:r>
      <w:r w:rsidRPr="00272792">
        <w:rPr>
          <w:rFonts w:ascii="Noto Sans" w:hAnsi="Noto Sans" w:cs="Noto Sans"/>
          <w:bCs/>
          <w:sz w:val="22"/>
          <w:szCs w:val="22"/>
        </w:rPr>
        <w:t xml:space="preserve"> </w:t>
      </w:r>
      <w:proofErr w:type="gramStart"/>
      <w:r w:rsidRPr="00272792">
        <w:rPr>
          <w:rFonts w:ascii="Noto Sans" w:hAnsi="Noto Sans" w:cs="Noto Sans"/>
          <w:bCs/>
          <w:sz w:val="22"/>
          <w:szCs w:val="22"/>
        </w:rPr>
        <w:t>Directora</w:t>
      </w:r>
      <w:proofErr w:type="gramEnd"/>
      <w:r w:rsidRPr="00272792">
        <w:rPr>
          <w:rFonts w:ascii="Noto Sans" w:hAnsi="Noto Sans" w:cs="Noto Sans"/>
          <w:bCs/>
          <w:sz w:val="22"/>
          <w:szCs w:val="22"/>
        </w:rPr>
        <w:t xml:space="preserve"> de Ingreso y Desarrollo de Personal.</w:t>
      </w:r>
    </w:p>
    <w:p w14:paraId="4A47BF4F" w14:textId="77777777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Noto Sans" w:hAnsi="Noto Sans" w:cs="Noto Sans"/>
          <w:sz w:val="22"/>
          <w:szCs w:val="22"/>
        </w:rPr>
      </w:pPr>
      <w:r w:rsidRPr="00272792">
        <w:rPr>
          <w:rStyle w:val="Textoennegrita"/>
          <w:rFonts w:ascii="Noto Sans" w:hAnsi="Noto Sans" w:cs="Noto Sans"/>
          <w:sz w:val="22"/>
          <w:szCs w:val="22"/>
        </w:rPr>
        <w:t xml:space="preserve">  RFC</w:t>
      </w:r>
      <w:r w:rsidRPr="00272792">
        <w:rPr>
          <w:rFonts w:ascii="Noto Sans" w:hAnsi="Noto Sans" w:cs="Noto Sans"/>
          <w:sz w:val="22"/>
          <w:szCs w:val="22"/>
        </w:rPr>
        <w:t>: SCT051121NE5</w:t>
      </w:r>
    </w:p>
    <w:p w14:paraId="3D830FF2" w14:textId="77777777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Noto Sans" w:hAnsi="Noto Sans" w:cs="Noto Sans"/>
          <w:sz w:val="22"/>
          <w:szCs w:val="22"/>
        </w:rPr>
      </w:pPr>
      <w:r w:rsidRPr="00272792">
        <w:rPr>
          <w:rFonts w:ascii="Noto Sans" w:hAnsi="Noto Sans" w:cs="Noto Sans"/>
          <w:b/>
          <w:sz w:val="22"/>
          <w:szCs w:val="22"/>
        </w:rPr>
        <w:t xml:space="preserve">  Código del Prestatario:</w:t>
      </w:r>
      <w:r w:rsidRPr="00272792">
        <w:rPr>
          <w:rFonts w:ascii="Noto Sans" w:hAnsi="Noto Sans" w:cs="Noto Sans"/>
          <w:sz w:val="22"/>
          <w:szCs w:val="22"/>
        </w:rPr>
        <w:t xml:space="preserve"> 241200000   </w:t>
      </w:r>
    </w:p>
    <w:p w14:paraId="68078403" w14:textId="585913A8" w:rsidR="008C73D2" w:rsidRPr="00272792" w:rsidRDefault="008C73D2" w:rsidP="008C73D2">
      <w:pPr>
        <w:pStyle w:val="NormalWeb"/>
        <w:numPr>
          <w:ilvl w:val="0"/>
          <w:numId w:val="2"/>
        </w:numPr>
        <w:shd w:val="clear" w:color="auto" w:fill="FFFFFF"/>
        <w:spacing w:beforeAutospacing="0" w:after="188" w:afterAutospacing="0"/>
        <w:jc w:val="both"/>
        <w:rPr>
          <w:rFonts w:ascii="Noto Sans" w:hAnsi="Noto Sans" w:cs="Noto Sans"/>
          <w:b/>
          <w:sz w:val="22"/>
          <w:szCs w:val="22"/>
        </w:rPr>
      </w:pPr>
      <w:r w:rsidRPr="00272792">
        <w:rPr>
          <w:rFonts w:ascii="Noto Sans" w:hAnsi="Noto Sans" w:cs="Noto Sans"/>
          <w:b/>
          <w:sz w:val="22"/>
          <w:szCs w:val="22"/>
        </w:rPr>
        <w:t xml:space="preserve">  Carreras por programa </w:t>
      </w:r>
    </w:p>
    <w:tbl>
      <w:tblPr>
        <w:tblW w:w="11238" w:type="dxa"/>
        <w:tblInd w:w="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410"/>
        <w:gridCol w:w="2585"/>
      </w:tblGrid>
      <w:tr w:rsidR="00FC54D3" w:rsidRPr="00272792" w14:paraId="032AF5DA" w14:textId="77777777" w:rsidTr="00D40F9E">
        <w:trPr>
          <w:trHeight w:val="24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301BE1F" w14:textId="77777777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  <w:t>NOMBRE DEL PROGRAMA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4E77BD0" w14:textId="77777777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  <w:t>CARRERAS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F859827" w14:textId="77777777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eastAsia="es-ES"/>
              </w:rPr>
              <w:t>CLAVE EN EL IPN</w:t>
            </w:r>
          </w:p>
        </w:tc>
      </w:tr>
      <w:tr w:rsidR="00FC54D3" w:rsidRPr="00272792" w14:paraId="12A0BE4B" w14:textId="77777777" w:rsidTr="00D40F9E">
        <w:trPr>
          <w:trHeight w:val="150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64BF8" w14:textId="6031EE81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Desarrollo, Innovación y Preservación en el Transporte Terrestre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D1D2C" w14:textId="77777777" w:rsidR="00FC54D3" w:rsidRPr="00272792" w:rsidRDefault="00FC54D3" w:rsidP="00D40F9E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0"/>
                <w:szCs w:val="10"/>
                <w:shd w:val="clear" w:color="auto" w:fill="FFFF00"/>
                <w:lang w:eastAsia="es-ES"/>
              </w:rPr>
            </w:pPr>
          </w:p>
          <w:p w14:paraId="0CECE0BF" w14:textId="77777777" w:rsidR="00FC54D3" w:rsidRPr="00272792" w:rsidRDefault="00FC54D3" w:rsidP="00FC54D3">
            <w:pPr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Transporte</w:t>
            </w:r>
          </w:p>
          <w:p w14:paraId="7676C9F0" w14:textId="77777777" w:rsidR="00FC54D3" w:rsidRPr="00272792" w:rsidRDefault="00FC54D3" w:rsidP="00FC54D3">
            <w:pPr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Mecánico</w:t>
            </w:r>
          </w:p>
          <w:p w14:paraId="462DF220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Negocios Internacionales</w:t>
            </w:r>
          </w:p>
          <w:p w14:paraId="6BAE8BDD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Relaciones Comerciales</w:t>
            </w:r>
          </w:p>
          <w:p w14:paraId="2238A01D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Relaciones Comerciales con especialidad en Comercio Internacional</w:t>
            </w:r>
          </w:p>
          <w:p w14:paraId="716331B4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Comercio Internacional</w:t>
            </w:r>
          </w:p>
          <w:p w14:paraId="0576B6F0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Comercio Internacional</w:t>
            </w:r>
          </w:p>
          <w:p w14:paraId="30F6D181" w14:textId="041E4D75" w:rsidR="00945F34" w:rsidRPr="00272792" w:rsidRDefault="00945F34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Sistemas Automotrices</w:t>
            </w:r>
          </w:p>
          <w:p w14:paraId="7EE9C5FB" w14:textId="5A49BC6F" w:rsidR="00945F34" w:rsidRPr="00272792" w:rsidRDefault="00945F34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Aeronáutica</w:t>
            </w:r>
          </w:p>
          <w:p w14:paraId="6853C3C7" w14:textId="77777777" w:rsidR="00FC54D3" w:rsidRPr="00272792" w:rsidRDefault="00FC54D3" w:rsidP="00FC54D3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0"/>
                <w:szCs w:val="10"/>
                <w:lang w:eastAsia="es-E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AA9CB" w14:textId="2EEAF98C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11000q9019</w:t>
            </w:r>
          </w:p>
        </w:tc>
      </w:tr>
      <w:tr w:rsidR="00FC54D3" w:rsidRPr="00272792" w14:paraId="0E8A3ADB" w14:textId="77777777" w:rsidTr="00D40F9E">
        <w:trPr>
          <w:trHeight w:val="216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10C4D" w14:textId="35C105F0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Desarrollo Administrativo, Control de Gestión y Normatividad de Recursos Humanos y Materiales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1C3A3" w14:textId="77777777" w:rsidR="00FC54D3" w:rsidRPr="00272792" w:rsidRDefault="00FC54D3" w:rsidP="00D40F9E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0"/>
                <w:szCs w:val="10"/>
                <w:lang w:eastAsia="es-ES"/>
              </w:rPr>
            </w:pPr>
          </w:p>
          <w:p w14:paraId="736E1D35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0"/>
                <w:szCs w:val="10"/>
                <w:lang w:eastAsia="es-ES"/>
              </w:rPr>
            </w:pPr>
          </w:p>
          <w:p w14:paraId="6263768F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Contaduría Pública</w:t>
            </w:r>
          </w:p>
          <w:p w14:paraId="1CC832FA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Contaduría</w:t>
            </w:r>
          </w:p>
          <w:p w14:paraId="4758714B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Industrial</w:t>
            </w:r>
          </w:p>
          <w:p w14:paraId="26FF273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Administración Industrial</w:t>
            </w:r>
          </w:p>
          <w:p w14:paraId="2590EC3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Psicología</w:t>
            </w:r>
          </w:p>
          <w:p w14:paraId="43C37F8E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Economía</w:t>
            </w:r>
          </w:p>
          <w:p w14:paraId="3E01488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Administración y Desarrollo Empresarial</w:t>
            </w:r>
          </w:p>
          <w:p w14:paraId="5248F428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Administración de Recursos Humanos.</w:t>
            </w:r>
          </w:p>
          <w:p w14:paraId="53CB7F71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En Administración</w:t>
            </w:r>
          </w:p>
          <w:p w14:paraId="69ECE29D" w14:textId="77777777" w:rsidR="00FC54D3" w:rsidRPr="00272792" w:rsidRDefault="00FC54D3" w:rsidP="00FC54D3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0"/>
                <w:szCs w:val="10"/>
                <w:lang w:eastAsia="es-E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E9C98" w14:textId="3D4B278B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05000q9017</w:t>
            </w:r>
          </w:p>
        </w:tc>
      </w:tr>
      <w:tr w:rsidR="00FC54D3" w:rsidRPr="00272792" w14:paraId="0C4FC312" w14:textId="77777777" w:rsidTr="00D40F9E">
        <w:trPr>
          <w:trHeight w:val="73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1539F" w14:textId="4C6DF8D8" w:rsidR="00FC54D3" w:rsidRPr="00272792" w:rsidRDefault="00FC54D3" w:rsidP="00FC54D3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Desarrollo y Aplicación de Tecnologías, Sistemas Informáticos y Telecomunicaciones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5F233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Informática</w:t>
            </w:r>
          </w:p>
          <w:p w14:paraId="0EF957B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Lic. Ciencias de la Informática</w:t>
            </w:r>
          </w:p>
          <w:p w14:paraId="0EA78C89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Informática</w:t>
            </w:r>
          </w:p>
          <w:p w14:paraId="4CC710F3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Computación</w:t>
            </w:r>
          </w:p>
          <w:p w14:paraId="0BE2286D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Computación</w:t>
            </w:r>
          </w:p>
          <w:p w14:paraId="7E359185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Sistemas Computacionales</w:t>
            </w:r>
          </w:p>
          <w:p w14:paraId="681C96C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Programación</w:t>
            </w:r>
          </w:p>
          <w:p w14:paraId="2BD1F723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Ing. Comunicaciones y Electrónica</w:t>
            </w:r>
          </w:p>
          <w:p w14:paraId="3102CA30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Telecomunicaciones</w:t>
            </w:r>
          </w:p>
          <w:p w14:paraId="6AF1D25A" w14:textId="2A6A5EF0" w:rsidR="00FC54D3" w:rsidRPr="00272792" w:rsidRDefault="00FC54D3" w:rsidP="00D40F9E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FAD7F" w14:textId="31DFD99C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20000q9020</w:t>
            </w:r>
          </w:p>
        </w:tc>
      </w:tr>
      <w:tr w:rsidR="00FC54D3" w:rsidRPr="00272792" w14:paraId="38D155C6" w14:textId="77777777" w:rsidTr="00FC54D3">
        <w:trPr>
          <w:trHeight w:val="155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FB4C86" w14:textId="1E901A00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Desarrollo de la Obra Pública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3995B" w14:textId="77777777" w:rsidR="00FC54D3" w:rsidRPr="00272792" w:rsidRDefault="00FC54D3" w:rsidP="00D40F9E">
            <w:pPr>
              <w:widowControl w:val="0"/>
              <w:spacing w:after="0" w:line="240" w:lineRule="auto"/>
              <w:jc w:val="both"/>
              <w:rPr>
                <w:rFonts w:ascii="Noto Sans" w:eastAsia="Times New Roman" w:hAnsi="Noto Sans" w:cs="Noto Sans"/>
                <w:bCs/>
                <w:sz w:val="10"/>
                <w:szCs w:val="10"/>
                <w:lang w:eastAsia="es-ES"/>
              </w:rPr>
            </w:pPr>
          </w:p>
          <w:p w14:paraId="36DF8C3A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 xml:space="preserve">Ing. Topógrafo y </w:t>
            </w: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Fotogrametrista</w:t>
            </w:r>
            <w:proofErr w:type="spellEnd"/>
          </w:p>
          <w:p w14:paraId="391366D6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  <w:t xml:space="preserve">Ing. </w:t>
            </w: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  <w:t>Geólogo</w:t>
            </w:r>
            <w:proofErr w:type="spellEnd"/>
          </w:p>
          <w:p w14:paraId="385CEA72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  <w:t>Ing. Civil</w:t>
            </w:r>
          </w:p>
          <w:p w14:paraId="5F9AF4EC" w14:textId="77777777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  <w:t xml:space="preserve">Ing. </w:t>
            </w: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val="en-US" w:eastAsia="es-ES"/>
              </w:rPr>
              <w:t>Arquitecto</w:t>
            </w:r>
            <w:proofErr w:type="spellEnd"/>
          </w:p>
          <w:p w14:paraId="12A0C2AB" w14:textId="3667E5C3" w:rsidR="00FC54D3" w:rsidRPr="00272792" w:rsidRDefault="00FC54D3" w:rsidP="00FC54D3">
            <w:pPr>
              <w:widowControl w:val="0"/>
              <w:spacing w:after="0" w:line="240" w:lineRule="auto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proofErr w:type="spellStart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Téc</w:t>
            </w:r>
            <w:proofErr w:type="spellEnd"/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. Construcció</w:t>
            </w:r>
            <w:r w:rsidR="00F41EB5"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n</w:t>
            </w:r>
          </w:p>
          <w:p w14:paraId="2DEED573" w14:textId="3C58D491" w:rsidR="00FC54D3" w:rsidRPr="00272792" w:rsidRDefault="00FC54D3" w:rsidP="00FC54D3">
            <w:pPr>
              <w:tabs>
                <w:tab w:val="left" w:pos="975"/>
              </w:tabs>
              <w:rPr>
                <w:rFonts w:ascii="Noto Sans" w:eastAsia="Times New Roman" w:hAnsi="Noto Sans" w:cs="Noto Sans"/>
                <w:sz w:val="10"/>
                <w:szCs w:val="10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sz w:val="10"/>
                <w:szCs w:val="10"/>
                <w:lang w:eastAsia="es-ES"/>
              </w:rPr>
              <w:tab/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F684E" w14:textId="324DE4D8" w:rsidR="00FC54D3" w:rsidRPr="00272792" w:rsidRDefault="00FC54D3" w:rsidP="00D40F9E">
            <w:pPr>
              <w:widowControl w:val="0"/>
              <w:spacing w:after="0" w:line="240" w:lineRule="auto"/>
              <w:jc w:val="center"/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</w:pPr>
            <w:r w:rsidRPr="00272792">
              <w:rPr>
                <w:rFonts w:ascii="Noto Sans" w:eastAsia="Times New Roman" w:hAnsi="Noto Sans" w:cs="Noto Sans"/>
                <w:bCs/>
                <w:sz w:val="19"/>
                <w:szCs w:val="19"/>
                <w:lang w:eastAsia="es-ES"/>
              </w:rPr>
              <w:t>22000q9018</w:t>
            </w:r>
          </w:p>
        </w:tc>
      </w:tr>
    </w:tbl>
    <w:p w14:paraId="0A721FEF" w14:textId="77777777" w:rsidR="008C73D2" w:rsidRPr="00272792" w:rsidRDefault="008C73D2" w:rsidP="008C73D2">
      <w:pPr>
        <w:pStyle w:val="NormalWeb"/>
        <w:numPr>
          <w:ilvl w:val="0"/>
          <w:numId w:val="1"/>
        </w:numPr>
        <w:shd w:val="clear" w:color="auto" w:fill="FFFFFF"/>
        <w:spacing w:before="280" w:beforeAutospacing="0" w:after="0" w:afterAutospacing="0" w:line="360" w:lineRule="auto"/>
        <w:jc w:val="both"/>
        <w:rPr>
          <w:rFonts w:ascii="Noto Sans" w:hAnsi="Noto Sans" w:cs="Noto Sans"/>
        </w:rPr>
      </w:pPr>
      <w:r w:rsidRPr="00272792">
        <w:rPr>
          <w:rFonts w:ascii="Noto Sans" w:hAnsi="Noto Sans" w:cs="Noto Sans"/>
        </w:rPr>
        <w:t xml:space="preserve">Asiste a tu plantel para que validen los datos que ingresaste y posteriormente la SICT procederá a tu aceptación en el sistema. </w:t>
      </w:r>
    </w:p>
    <w:p w14:paraId="573FD323" w14:textId="77777777" w:rsidR="008C73D2" w:rsidRPr="00272792" w:rsidRDefault="008C73D2" w:rsidP="008C73D2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rFonts w:ascii="Noto Sans" w:hAnsi="Noto Sans" w:cs="Noto Sans"/>
          <w:b/>
        </w:rPr>
      </w:pPr>
      <w:r w:rsidRPr="00272792">
        <w:rPr>
          <w:rFonts w:ascii="Noto Sans" w:hAnsi="Noto Sans" w:cs="Noto Sans"/>
        </w:rPr>
        <w:t>Imprime tu Carta Compromiso y llévala a tu plantel para firma y sello.</w:t>
      </w:r>
    </w:p>
    <w:p w14:paraId="4693D236" w14:textId="77777777" w:rsidR="008C73D2" w:rsidRPr="00272792" w:rsidRDefault="008C73D2" w:rsidP="008C73D2">
      <w:pPr>
        <w:pStyle w:val="NormalWeb"/>
        <w:numPr>
          <w:ilvl w:val="0"/>
          <w:numId w:val="1"/>
        </w:numPr>
        <w:shd w:val="clear" w:color="auto" w:fill="FFFFFF"/>
        <w:spacing w:beforeAutospacing="0" w:after="188" w:afterAutospacing="0" w:line="360" w:lineRule="auto"/>
        <w:jc w:val="both"/>
        <w:rPr>
          <w:rFonts w:ascii="Noto Sans" w:hAnsi="Noto Sans" w:cs="Noto Sans"/>
          <w:bCs/>
        </w:rPr>
      </w:pPr>
      <w:r w:rsidRPr="00272792">
        <w:rPr>
          <w:rFonts w:ascii="Noto Sans" w:hAnsi="Noto Sans" w:cs="Noto Sans"/>
        </w:rPr>
        <w:t xml:space="preserve">Visita el Módulo de Servicio Social de la SICT, con la Carta Compromiso original ya firmada y sellada con 1 fotocopia </w:t>
      </w:r>
      <w:r w:rsidRPr="00272792">
        <w:rPr>
          <w:rFonts w:ascii="Noto Sans" w:hAnsi="Noto Sans" w:cs="Noto Sans"/>
          <w:bCs/>
        </w:rPr>
        <w:t>de ésta</w:t>
      </w:r>
      <w:r w:rsidRPr="00272792">
        <w:rPr>
          <w:rFonts w:ascii="Noto Sans" w:hAnsi="Noto Sans" w:cs="Noto Sans"/>
        </w:rPr>
        <w:t>, el cual se encuentra ubicado en:</w:t>
      </w:r>
    </w:p>
    <w:p w14:paraId="2FF43C0F" w14:textId="7EC45426" w:rsidR="008C73D2" w:rsidRPr="00272792" w:rsidRDefault="008C73D2" w:rsidP="008C73D2">
      <w:pPr>
        <w:pStyle w:val="Prrafodelista"/>
        <w:spacing w:line="360" w:lineRule="auto"/>
        <w:jc w:val="both"/>
        <w:rPr>
          <w:rFonts w:ascii="Noto Sans" w:eastAsia="Times New Roman" w:hAnsi="Noto Sans" w:cs="Noto Sans"/>
          <w:bCs/>
          <w:sz w:val="24"/>
          <w:szCs w:val="24"/>
          <w:u w:val="single"/>
          <w:lang w:eastAsia="es-MX"/>
        </w:rPr>
      </w:pPr>
      <w:r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 xml:space="preserve">Av. Universidad </w:t>
      </w:r>
      <w:proofErr w:type="spellStart"/>
      <w:r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>N°</w:t>
      </w:r>
      <w:proofErr w:type="spellEnd"/>
      <w:r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 xml:space="preserve"> 1738, Col. Santa Catarina, Alcaldía Coyoacán, C.P. 04000, Ciudad de México, Edificio “</w:t>
      </w:r>
      <w:r w:rsidR="002B05BD"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>B</w:t>
      </w:r>
      <w:r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>” planta baja</w:t>
      </w:r>
      <w:r w:rsidR="002B05BD"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 xml:space="preserve"> en Recepción</w:t>
      </w:r>
      <w:r w:rsidRPr="00272792">
        <w:rPr>
          <w:rFonts w:ascii="Noto Sans" w:eastAsia="Times New Roman" w:hAnsi="Noto Sans" w:cs="Noto Sans"/>
          <w:color w:val="000000"/>
          <w:sz w:val="24"/>
          <w:szCs w:val="24"/>
          <w:lang w:eastAsia="es-MX"/>
        </w:rPr>
        <w:t>, horario de</w:t>
      </w:r>
      <w:r w:rsidRPr="00272792">
        <w:rPr>
          <w:rFonts w:ascii="Noto Sans" w:eastAsia="Times New Roman" w:hAnsi="Noto Sans" w:cs="Noto Sans"/>
          <w:color w:val="0070C0"/>
          <w:sz w:val="24"/>
          <w:szCs w:val="24"/>
          <w:lang w:eastAsia="es-MX"/>
        </w:rPr>
        <w:t xml:space="preserve"> </w:t>
      </w:r>
      <w:r w:rsidRPr="00272792">
        <w:rPr>
          <w:rFonts w:ascii="Noto Sans" w:eastAsia="Times New Roman" w:hAnsi="Noto Sans" w:cs="Noto Sans"/>
          <w:b/>
          <w:i/>
          <w:color w:val="0070C0"/>
          <w:sz w:val="23"/>
          <w:szCs w:val="23"/>
          <w:u w:val="single"/>
          <w:lang w:eastAsia="es-MX"/>
        </w:rPr>
        <w:t xml:space="preserve">lunes a jueves de 10:00 a 14:00 </w:t>
      </w:r>
      <w:proofErr w:type="spellStart"/>
      <w:r w:rsidRPr="00272792">
        <w:rPr>
          <w:rFonts w:ascii="Noto Sans" w:eastAsia="Times New Roman" w:hAnsi="Noto Sans" w:cs="Noto Sans"/>
          <w:b/>
          <w:i/>
          <w:color w:val="0070C0"/>
          <w:sz w:val="23"/>
          <w:szCs w:val="23"/>
          <w:u w:val="single"/>
          <w:lang w:eastAsia="es-MX"/>
        </w:rPr>
        <w:t>hrs</w:t>
      </w:r>
      <w:proofErr w:type="spellEnd"/>
      <w:r w:rsidRPr="00272792">
        <w:rPr>
          <w:rFonts w:ascii="Noto Sans" w:eastAsia="Times New Roman" w:hAnsi="Noto Sans" w:cs="Noto Sans"/>
          <w:b/>
          <w:i/>
          <w:color w:val="0070C0"/>
          <w:sz w:val="23"/>
          <w:szCs w:val="23"/>
          <w:u w:val="single"/>
          <w:lang w:eastAsia="es-MX"/>
        </w:rPr>
        <w:t>.</w:t>
      </w:r>
    </w:p>
    <w:p w14:paraId="150D9F4B" w14:textId="0B3DF5A9" w:rsidR="009F06F9" w:rsidRPr="009753AE" w:rsidRDefault="008C73D2" w:rsidP="009753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272792">
        <w:rPr>
          <w:rFonts w:ascii="Noto Sans" w:hAnsi="Noto Sans" w:cs="Noto Sans"/>
          <w:sz w:val="24"/>
          <w:szCs w:val="24"/>
        </w:rPr>
        <w:t>Regresa a la página de la SICT y continua con el proceso que se menciona.</w:t>
      </w:r>
    </w:p>
    <w:sectPr w:rsidR="009F06F9" w:rsidRPr="009753AE">
      <w:pgSz w:w="15840" w:h="24480"/>
      <w:pgMar w:top="284" w:right="956" w:bottom="426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00C"/>
    <w:multiLevelType w:val="multilevel"/>
    <w:tmpl w:val="132616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99000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4CD01476"/>
    <w:multiLevelType w:val="multilevel"/>
    <w:tmpl w:val="424A8F9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1677339702">
    <w:abstractNumId w:val="0"/>
  </w:num>
  <w:num w:numId="2" w16cid:durableId="162388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2"/>
    <w:rsid w:val="001E7C05"/>
    <w:rsid w:val="00272792"/>
    <w:rsid w:val="002834AF"/>
    <w:rsid w:val="002A512A"/>
    <w:rsid w:val="002B05BD"/>
    <w:rsid w:val="00310A7B"/>
    <w:rsid w:val="0048369C"/>
    <w:rsid w:val="006C5FF7"/>
    <w:rsid w:val="008C73D2"/>
    <w:rsid w:val="00945F34"/>
    <w:rsid w:val="009753AE"/>
    <w:rsid w:val="009F06F9"/>
    <w:rsid w:val="00E12537"/>
    <w:rsid w:val="00F41EB5"/>
    <w:rsid w:val="00FA3413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189B"/>
  <w15:chartTrackingRefBased/>
  <w15:docId w15:val="{20459C88-C293-463E-BD7A-5CFAE4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D2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73D2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C73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C73D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8C7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t.gob.mx/informacion-general/recursos-humanos/servicio-social-y-practicas-profesionales-s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Adriana Sanchez Alarcon</dc:creator>
  <cp:keywords/>
  <dc:description/>
  <cp:lastModifiedBy>Lidice Alejandra Garcia Torres</cp:lastModifiedBy>
  <cp:revision>7</cp:revision>
  <dcterms:created xsi:type="dcterms:W3CDTF">2024-04-01T20:03:00Z</dcterms:created>
  <dcterms:modified xsi:type="dcterms:W3CDTF">2025-01-16T15:22:00Z</dcterms:modified>
</cp:coreProperties>
</file>