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C5" w:rsidRDefault="006402C5" w:rsidP="00A06F9D">
      <w:pPr>
        <w:pStyle w:val="Ttulo"/>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6402C5" w:rsidRDefault="006402C5" w:rsidP="001F2B66">
      <w:pPr>
        <w:pStyle w:val="Encabezado"/>
        <w:rPr>
          <w:b/>
        </w:rPr>
      </w:pPr>
    </w:p>
    <w:p w:rsidR="001F2B66" w:rsidRPr="004C0DF3" w:rsidRDefault="001F2B66" w:rsidP="001F2B66">
      <w:pPr>
        <w:pStyle w:val="Encabezado"/>
        <w:rPr>
          <w:b/>
          <w:sz w:val="44"/>
          <w:szCs w:val="44"/>
        </w:rPr>
      </w:pPr>
      <w:r w:rsidRPr="00ED1DDC">
        <w:rPr>
          <w:b/>
          <w:sz w:val="44"/>
          <w:szCs w:val="44"/>
        </w:rPr>
        <w:t xml:space="preserve">TÉRMINOS DE REFERENCIA PARA EL SERVICIO RELACIONADO CON LA OBRA PÚBLICA RELATIVO A </w:t>
      </w:r>
      <w:r w:rsidR="004C0DF3" w:rsidRPr="004C0DF3">
        <w:rPr>
          <w:b/>
          <w:sz w:val="44"/>
          <w:szCs w:val="44"/>
        </w:rPr>
        <w:t>LA</w:t>
      </w:r>
      <w:r w:rsidR="004C0DF3" w:rsidRPr="004C0DF3">
        <w:rPr>
          <w:sz w:val="44"/>
          <w:szCs w:val="44"/>
        </w:rPr>
        <w:t xml:space="preserve"> </w:t>
      </w:r>
      <w:r w:rsidR="00D24EFD">
        <w:rPr>
          <w:sz w:val="44"/>
          <w:szCs w:val="44"/>
        </w:rPr>
        <w:t>“</w:t>
      </w:r>
      <w:r w:rsidR="00D24EFD" w:rsidRPr="00D24EFD">
        <w:rPr>
          <w:b/>
          <w:caps/>
          <w:sz w:val="44"/>
          <w:szCs w:val="44"/>
        </w:rPr>
        <w:t>Modificación al proyecto ejecutivo de las vialidades adyacentes del portal API del Túnel Ferroviario Manzanillo</w:t>
      </w:r>
      <w:r w:rsidR="00D24EFD">
        <w:rPr>
          <w:rFonts w:cs="Arial"/>
          <w:b/>
        </w:rPr>
        <w:t>”.</w:t>
      </w:r>
    </w:p>
    <w:p w:rsidR="001F2B66" w:rsidRPr="00655C4C" w:rsidRDefault="001F2B66" w:rsidP="001F2B66"/>
    <w:p w:rsidR="00ED1DDC" w:rsidRDefault="00ED1DDC">
      <w:pPr>
        <w:spacing w:after="200" w:line="276" w:lineRule="auto"/>
        <w:jc w:val="left"/>
        <w:rPr>
          <w:sz w:val="18"/>
          <w:szCs w:val="18"/>
        </w:rPr>
      </w:pPr>
      <w:r>
        <w:rPr>
          <w:sz w:val="18"/>
          <w:szCs w:val="18"/>
        </w:rPr>
        <w:br w:type="page"/>
      </w:r>
    </w:p>
    <w:p w:rsidR="000C6E92" w:rsidRPr="00F84457" w:rsidRDefault="000C6E92" w:rsidP="009C113B">
      <w:pPr>
        <w:spacing w:line="240" w:lineRule="atLeast"/>
        <w:jc w:val="left"/>
        <w:rPr>
          <w:sz w:val="18"/>
          <w:szCs w:val="18"/>
        </w:rPr>
      </w:pPr>
    </w:p>
    <w:p w:rsidR="009C113B" w:rsidRPr="002110C4" w:rsidRDefault="009C113B" w:rsidP="009C113B">
      <w:pPr>
        <w:rPr>
          <w:rFonts w:cs="Arial"/>
          <w:b/>
          <w:bCs/>
          <w:smallCaps/>
          <w:szCs w:val="24"/>
        </w:rPr>
      </w:pPr>
      <w:r w:rsidRPr="002110C4">
        <w:rPr>
          <w:rFonts w:cs="Arial"/>
          <w:b/>
          <w:bCs/>
          <w:smallCaps/>
          <w:szCs w:val="24"/>
        </w:rPr>
        <w:t>Antecedentes y Marco Normativo</w:t>
      </w:r>
    </w:p>
    <w:p w:rsidR="009C113B" w:rsidRDefault="009C113B" w:rsidP="009C113B">
      <w:pPr>
        <w:rPr>
          <w:rFonts w:cs="Arial"/>
          <w:szCs w:val="24"/>
        </w:rPr>
      </w:pPr>
    </w:p>
    <w:p w:rsidR="009C113B" w:rsidRPr="00025E11" w:rsidRDefault="009C113B" w:rsidP="009C113B">
      <w:pPr>
        <w:rPr>
          <w:rFonts w:cs="Arial"/>
          <w:szCs w:val="24"/>
        </w:rPr>
      </w:pPr>
      <w:r w:rsidRPr="00025E11">
        <w:rPr>
          <w:rFonts w:cs="Arial"/>
          <w:szCs w:val="24"/>
        </w:rPr>
        <w:t>La Dirección General de Transporte Ferroviario y Multimodal a quién en lo sucesivo se le denominará “La Dirección”, es la encargada de planear, formular y conducir las políticas y programas, así como regular el desarrollo del sistema ferroviario, con base al Plan Nacional de Desarrollo, y a los planes sectoriales respectivos.</w:t>
      </w:r>
    </w:p>
    <w:p w:rsidR="009C113B" w:rsidRPr="00025E11" w:rsidRDefault="009C113B" w:rsidP="009C113B">
      <w:pPr>
        <w:rPr>
          <w:rFonts w:cs="Arial"/>
          <w:szCs w:val="24"/>
        </w:rPr>
      </w:pPr>
    </w:p>
    <w:p w:rsidR="009C113B" w:rsidRPr="00025E11" w:rsidRDefault="009C113B" w:rsidP="009C113B">
      <w:pPr>
        <w:rPr>
          <w:rFonts w:cs="Arial"/>
          <w:szCs w:val="24"/>
        </w:rPr>
      </w:pPr>
      <w:r w:rsidRPr="00025E11">
        <w:rPr>
          <w:rFonts w:cs="Arial"/>
          <w:szCs w:val="24"/>
        </w:rPr>
        <w:t xml:space="preserve">Considerando que La Dirección no dispone en cantidad del personal necesario para realizar la Implementación, Integración, Revisión y Seguimiento de Programas y Proyectos de Obra Pública, y los servicios derivados de éstas, con base en lo establecido en los artículos 4, fracción V, 27, fracción II y 41 de la Ley de Obras Públicas y Servicios Relacionados con las Mismas, ha determinado contratar este servicio relacionado con la obra pública a través de una empresa a </w:t>
      </w:r>
      <w:r w:rsidRPr="00281A14">
        <w:rPr>
          <w:rFonts w:cs="Arial"/>
          <w:szCs w:val="24"/>
        </w:rPr>
        <w:t>quién en lo sucesivo se le denominará “La Contratista”.</w:t>
      </w:r>
    </w:p>
    <w:p w:rsidR="009C113B" w:rsidRPr="00025E11" w:rsidRDefault="009C113B" w:rsidP="009C113B">
      <w:pPr>
        <w:rPr>
          <w:rFonts w:cs="Arial"/>
          <w:szCs w:val="24"/>
        </w:rPr>
      </w:pPr>
    </w:p>
    <w:p w:rsidR="009C113B" w:rsidRPr="00025E11" w:rsidRDefault="009C113B" w:rsidP="009C113B">
      <w:pPr>
        <w:rPr>
          <w:rFonts w:cs="Arial"/>
          <w:szCs w:val="24"/>
        </w:rPr>
      </w:pPr>
      <w:r w:rsidRPr="00025E11">
        <w:rPr>
          <w:rFonts w:cs="Arial"/>
          <w:szCs w:val="24"/>
        </w:rPr>
        <w:t>La construcción de la Terminal de Gas Natural Licuado por parte de la CFE dio como resultado la necesidad de construir el Libramiento Ferroviario de Manzanillo, para reubicar la vía férrea que anteriormente cruzaba el canal de Tepalcates.</w:t>
      </w:r>
    </w:p>
    <w:p w:rsidR="009C113B" w:rsidRPr="00025E11" w:rsidRDefault="009C113B" w:rsidP="009C113B">
      <w:pPr>
        <w:rPr>
          <w:rFonts w:cs="Arial"/>
          <w:szCs w:val="24"/>
        </w:rPr>
      </w:pPr>
    </w:p>
    <w:p w:rsidR="009C113B" w:rsidRPr="00025E11" w:rsidRDefault="009C113B" w:rsidP="009C113B">
      <w:pPr>
        <w:rPr>
          <w:rFonts w:cs="Arial"/>
          <w:szCs w:val="24"/>
        </w:rPr>
      </w:pPr>
      <w:r w:rsidRPr="00281A14">
        <w:rPr>
          <w:rFonts w:cs="Arial"/>
          <w:szCs w:val="24"/>
        </w:rPr>
        <w:t>El Túnel Ferroviario de Manzanillo, Colima, en lo sucesivo “El Proyecto” consiste</w:t>
      </w:r>
      <w:r w:rsidRPr="00025E11">
        <w:rPr>
          <w:rFonts w:cs="Arial"/>
          <w:szCs w:val="24"/>
        </w:rPr>
        <w:t xml:space="preserve"> en una obra integral formada por un túnel y dos estructuras viales adyacentes a éste, para conectar el Libramiento Ferroviario de Manzanillo, ubicado en la Laguna de </w:t>
      </w:r>
      <w:proofErr w:type="spellStart"/>
      <w:r w:rsidRPr="00025E11">
        <w:rPr>
          <w:rFonts w:cs="Arial"/>
          <w:szCs w:val="24"/>
        </w:rPr>
        <w:t>Cuyutlán</w:t>
      </w:r>
      <w:proofErr w:type="spellEnd"/>
      <w:r w:rsidRPr="00025E11">
        <w:rPr>
          <w:rFonts w:cs="Arial"/>
          <w:szCs w:val="24"/>
        </w:rPr>
        <w:t>, con la Administración Portuaria Integral de Manzanillo “API Manzanillo”, para evitar el paso del ferrocarril por la zona urbana de Manzanillo, Colima, disminuir los riesgos de accidentes e incrementar la capacidad de desalojo de carga del puerto a través del ferrocarril.</w:t>
      </w:r>
    </w:p>
    <w:p w:rsidR="009C113B" w:rsidRPr="00025E11" w:rsidRDefault="009C113B" w:rsidP="009C113B">
      <w:pPr>
        <w:rPr>
          <w:rFonts w:cs="Arial"/>
          <w:szCs w:val="24"/>
        </w:rPr>
      </w:pPr>
    </w:p>
    <w:p w:rsidR="009C113B" w:rsidRPr="00025E11" w:rsidRDefault="009C113B" w:rsidP="009C113B">
      <w:pPr>
        <w:rPr>
          <w:rFonts w:cs="Arial"/>
          <w:szCs w:val="24"/>
        </w:rPr>
      </w:pPr>
      <w:r w:rsidRPr="00025E11">
        <w:rPr>
          <w:rFonts w:cs="Arial"/>
          <w:szCs w:val="24"/>
        </w:rPr>
        <w:t xml:space="preserve">El proyecto consta de tres obras, el túnel que incluye túneles falsos y presenta gálibos horizontales y verticales de 7.4 </w:t>
      </w:r>
      <w:proofErr w:type="spellStart"/>
      <w:r w:rsidRPr="00025E11">
        <w:rPr>
          <w:rFonts w:cs="Arial"/>
          <w:szCs w:val="24"/>
        </w:rPr>
        <w:t>mts</w:t>
      </w:r>
      <w:proofErr w:type="spellEnd"/>
      <w:r w:rsidRPr="00025E11">
        <w:rPr>
          <w:rFonts w:cs="Arial"/>
          <w:szCs w:val="24"/>
        </w:rPr>
        <w:t xml:space="preserve"> y 10.5 </w:t>
      </w:r>
      <w:proofErr w:type="spellStart"/>
      <w:r w:rsidRPr="00025E11">
        <w:rPr>
          <w:rFonts w:cs="Arial"/>
          <w:szCs w:val="24"/>
        </w:rPr>
        <w:t>mts</w:t>
      </w:r>
      <w:proofErr w:type="spellEnd"/>
      <w:r w:rsidRPr="00025E11">
        <w:rPr>
          <w:rFonts w:cs="Arial"/>
          <w:szCs w:val="24"/>
        </w:rPr>
        <w:t xml:space="preserve"> respectivamente, con revestimientos de concreto de espesor variable con arco de medio punto, para permitir el paso de trenes de doble estiba y dos obras viales en los portales del túnel, la primera del lado del Puerto de San Pedrito y la segunda del de la laguna de </w:t>
      </w:r>
      <w:proofErr w:type="spellStart"/>
      <w:r w:rsidRPr="00025E11">
        <w:rPr>
          <w:rFonts w:cs="Arial"/>
          <w:szCs w:val="24"/>
        </w:rPr>
        <w:t>Cuyutlán</w:t>
      </w:r>
      <w:proofErr w:type="spellEnd"/>
      <w:r w:rsidRPr="00025E11">
        <w:rPr>
          <w:rFonts w:cs="Arial"/>
          <w:szCs w:val="24"/>
        </w:rPr>
        <w:t>, las cuales permitirán evitar la convivencia de los vehículos con el ferrocarril.</w:t>
      </w:r>
    </w:p>
    <w:p w:rsidR="009C113B" w:rsidRPr="00025E11" w:rsidRDefault="009C113B" w:rsidP="009C113B">
      <w:pPr>
        <w:rPr>
          <w:rFonts w:cs="Arial"/>
          <w:szCs w:val="24"/>
        </w:rPr>
      </w:pPr>
    </w:p>
    <w:p w:rsidR="009C113B" w:rsidRPr="00025E11" w:rsidRDefault="009C113B" w:rsidP="009C113B">
      <w:pPr>
        <w:rPr>
          <w:rFonts w:cs="Arial"/>
          <w:szCs w:val="24"/>
        </w:rPr>
      </w:pPr>
      <w:r w:rsidRPr="00025E11">
        <w:rPr>
          <w:rFonts w:cs="Arial"/>
          <w:szCs w:val="24"/>
        </w:rPr>
        <w:t xml:space="preserve">Por su parte, el artículo 251 del Reglamento de la Ley de Obras Públicas y Servicios Relacionados con las Mismas, establece que los Términos de Referencia son el documento en dónde se plasman los requisitos y alcances que </w:t>
      </w:r>
      <w:r w:rsidRPr="00025E11">
        <w:rPr>
          <w:rFonts w:cs="Arial"/>
          <w:szCs w:val="24"/>
        </w:rPr>
        <w:lastRenderedPageBreak/>
        <w:t>precisa el alcance del servicio de que se trate, dicho documento debe contener los datos que se refieren las diversas fracciones de dicho precepto normativo.</w:t>
      </w:r>
    </w:p>
    <w:p w:rsidR="009C113B" w:rsidRPr="00025E11" w:rsidRDefault="009C113B" w:rsidP="009C113B">
      <w:pPr>
        <w:rPr>
          <w:rFonts w:cs="Arial"/>
          <w:szCs w:val="24"/>
        </w:rPr>
      </w:pPr>
    </w:p>
    <w:p w:rsidR="009C113B" w:rsidRPr="00025E11" w:rsidRDefault="009C113B" w:rsidP="009C113B">
      <w:pPr>
        <w:rPr>
          <w:rFonts w:cs="Arial"/>
          <w:szCs w:val="24"/>
        </w:rPr>
      </w:pPr>
      <w:r w:rsidRPr="00025E11">
        <w:rPr>
          <w:rFonts w:cs="Arial"/>
          <w:szCs w:val="24"/>
        </w:rPr>
        <w:t>El presente documento, constituye los Términos de Referencia correspondientes a los Servicios mencionados al proemio y que se detallan más adelante.</w:t>
      </w:r>
    </w:p>
    <w:p w:rsidR="009C113B" w:rsidRDefault="009C113B" w:rsidP="009C113B"/>
    <w:p w:rsidR="009C113B" w:rsidRPr="009C113B" w:rsidRDefault="009C113B" w:rsidP="009C113B"/>
    <w:p w:rsidR="00D24EFD" w:rsidRPr="00132DE0" w:rsidRDefault="00D24EFD" w:rsidP="00132DE0">
      <w:pPr>
        <w:pStyle w:val="Ttulo1"/>
        <w:numPr>
          <w:ilvl w:val="0"/>
          <w:numId w:val="39"/>
        </w:numPr>
        <w:spacing w:before="0" w:after="0" w:line="276" w:lineRule="auto"/>
        <w:ind w:left="777"/>
        <w:rPr>
          <w:sz w:val="24"/>
        </w:rPr>
      </w:pPr>
      <w:r w:rsidRPr="00132DE0">
        <w:rPr>
          <w:sz w:val="24"/>
        </w:rPr>
        <w:t xml:space="preserve">G E N E R A L I D A D E </w:t>
      </w:r>
      <w:r w:rsidR="009C402A" w:rsidRPr="00132DE0">
        <w:rPr>
          <w:sz w:val="24"/>
        </w:rPr>
        <w:t>S.-</w:t>
      </w:r>
    </w:p>
    <w:p w:rsidR="00D24EFD" w:rsidRPr="001D21D0" w:rsidRDefault="00D24EFD" w:rsidP="00D24EFD">
      <w:pPr>
        <w:spacing w:after="0"/>
        <w:rPr>
          <w:rFonts w:cs="Arial"/>
          <w:b/>
          <w:bCs/>
          <w:szCs w:val="24"/>
        </w:rPr>
      </w:pPr>
    </w:p>
    <w:p w:rsidR="00C47327" w:rsidRPr="001D21D0" w:rsidRDefault="00C47327" w:rsidP="00C47327">
      <w:pPr>
        <w:rPr>
          <w:rFonts w:cs="Arial"/>
          <w:szCs w:val="24"/>
        </w:rPr>
      </w:pPr>
      <w:r w:rsidRPr="001D21D0">
        <w:rPr>
          <w:rFonts w:cs="Arial"/>
          <w:szCs w:val="24"/>
        </w:rPr>
        <w:t xml:space="preserve">Los trabajos consisten en la </w:t>
      </w:r>
      <w:r>
        <w:rPr>
          <w:rFonts w:cs="Arial"/>
          <w:szCs w:val="24"/>
        </w:rPr>
        <w:t>Modificación al Proyecto Ejecutivo de las vialidades adyacentes del Portal API del Túnel Ferroviario Manzanillo”. Dichos trabajos radican en la a</w:t>
      </w:r>
      <w:r w:rsidRPr="001D21D0">
        <w:rPr>
          <w:rFonts w:cs="Arial"/>
          <w:szCs w:val="24"/>
        </w:rPr>
        <w:t>decuación del proyecto ejecutivo de la cimentación de los viaductos V, VI y VII ubicados sobre la avenida Niños Héroes y el diseño de galerías sobre el camellón central y en acceso del estribo 1 del Viaducto V, con el fin de librar los ductos de PEMEX (obras inducidas)</w:t>
      </w:r>
      <w:r>
        <w:rPr>
          <w:rFonts w:cs="Arial"/>
          <w:szCs w:val="24"/>
        </w:rPr>
        <w:t>.</w:t>
      </w:r>
    </w:p>
    <w:p w:rsidR="00D24EFD" w:rsidRPr="001D21D0" w:rsidRDefault="00D24EFD" w:rsidP="00D24EFD">
      <w:pPr>
        <w:spacing w:after="0"/>
        <w:rPr>
          <w:rFonts w:cs="Arial"/>
          <w:szCs w:val="24"/>
        </w:rPr>
      </w:pPr>
    </w:p>
    <w:p w:rsidR="00C47327" w:rsidRDefault="00C47327" w:rsidP="00C47327">
      <w:pPr>
        <w:rPr>
          <w:rFonts w:cs="Arial"/>
          <w:szCs w:val="24"/>
        </w:rPr>
      </w:pPr>
      <w:r w:rsidRPr="008E5FCE">
        <w:rPr>
          <w:rFonts w:cs="Arial"/>
          <w:szCs w:val="24"/>
        </w:rPr>
        <w:t>La configuración de estos viaductos es una pila central que le da continuidad a la superestructura en forma de hongo presforzada, esto nos permite tener espesores en la superestructura de 55 a 70 centímetros como máximo para claros de 30 metros eliminando con esto las trabes prefabricadas, la cimentación está resuelta a base de cimentación mixta con pilastrones de 1.50 metros de diámetro y zapatas</w:t>
      </w:r>
      <w:r w:rsidRPr="001D21D0">
        <w:rPr>
          <w:rFonts w:cs="Arial"/>
          <w:szCs w:val="24"/>
        </w:rPr>
        <w:t xml:space="preserve"> de concreto reforzado</w:t>
      </w:r>
      <w:r>
        <w:rPr>
          <w:rFonts w:cs="Arial"/>
          <w:szCs w:val="24"/>
        </w:rPr>
        <w:t>.</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Sobre la avenida Niños Héroes existen 3 ductos de PEMEX, para evitar la interferencia de estos ductos con los viaductos, es necesario adecuar el proyecto de cimentación de los mismos y elaborar el proyecto estructural para protegerlos sobre el camellón central y en el acceso del estribo 1 del viaducto V.</w:t>
      </w:r>
    </w:p>
    <w:p w:rsidR="00D24EFD" w:rsidRPr="001D21D0" w:rsidRDefault="00D24EFD" w:rsidP="00D24EFD">
      <w:pPr>
        <w:spacing w:after="0"/>
        <w:rPr>
          <w:rFonts w:cs="Arial"/>
          <w:color w:val="000000"/>
          <w:szCs w:val="24"/>
        </w:rPr>
      </w:pPr>
    </w:p>
    <w:p w:rsidR="00D24EFD" w:rsidRPr="00132DE0" w:rsidRDefault="00D24EFD" w:rsidP="00132DE0">
      <w:pPr>
        <w:pStyle w:val="Ttulo1"/>
        <w:numPr>
          <w:ilvl w:val="0"/>
          <w:numId w:val="39"/>
        </w:numPr>
        <w:spacing w:before="0" w:after="0" w:line="276" w:lineRule="auto"/>
        <w:ind w:left="777"/>
        <w:rPr>
          <w:sz w:val="24"/>
        </w:rPr>
      </w:pPr>
      <w:r w:rsidRPr="00132DE0">
        <w:rPr>
          <w:sz w:val="24"/>
        </w:rPr>
        <w:t>ALCANCE.-</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Para lograr la realización de estos alcances se llevarán a cabo los siguientes trabajos: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1.- Elaboración de proyecto estructural de galería con cimentación profunda para dar paso al ferrocarril sobre el camellón central donde se encuentran alojados los ductos de PEMEX</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2.- Proyecto estructural de la adecuación de la cimentación de los viaductos V, VI y VII, ubicados sobre la avenida Niños Héroes.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3.- Adaptación del anclaje de pila a la zapata con la nueva configuración de cimentación</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4.- Elaboración de proyecto estructural de galería con cimentación profunda en acceso de estribo 1 del Viaducto V.</w:t>
      </w:r>
    </w:p>
    <w:p w:rsidR="00D24EFD" w:rsidRPr="001D21D0" w:rsidRDefault="00D24EFD" w:rsidP="00D24EFD">
      <w:pPr>
        <w:spacing w:after="0"/>
        <w:rPr>
          <w:rFonts w:cs="Arial"/>
          <w:szCs w:val="24"/>
        </w:rPr>
      </w:pPr>
    </w:p>
    <w:p w:rsidR="00D24EFD" w:rsidRDefault="00D24EFD" w:rsidP="00D24EFD">
      <w:pPr>
        <w:spacing w:after="0"/>
        <w:rPr>
          <w:rFonts w:cs="Arial"/>
          <w:szCs w:val="24"/>
        </w:rPr>
      </w:pPr>
      <w:r w:rsidRPr="001D21D0">
        <w:rPr>
          <w:rFonts w:cs="Arial"/>
          <w:szCs w:val="24"/>
        </w:rPr>
        <w:t xml:space="preserve">5.- </w:t>
      </w:r>
      <w:r>
        <w:rPr>
          <w:rFonts w:cs="Arial"/>
          <w:szCs w:val="24"/>
        </w:rPr>
        <w:t>Proyecto estructural y p</w:t>
      </w:r>
      <w:r w:rsidRPr="001D21D0">
        <w:rPr>
          <w:rFonts w:cs="Arial"/>
          <w:szCs w:val="24"/>
        </w:rPr>
        <w:t>rocedimiento constructivo de la protección de los ductos de PEMEX durante la construcción.</w:t>
      </w:r>
    </w:p>
    <w:p w:rsidR="00C47327" w:rsidRDefault="00C47327" w:rsidP="00D24EFD">
      <w:pPr>
        <w:spacing w:after="0"/>
        <w:rPr>
          <w:rFonts w:cs="Arial"/>
          <w:szCs w:val="24"/>
        </w:rPr>
      </w:pPr>
    </w:p>
    <w:p w:rsidR="00C47327" w:rsidRPr="001D21D0" w:rsidRDefault="00C47327" w:rsidP="00C47327">
      <w:pPr>
        <w:rPr>
          <w:rFonts w:cs="Arial"/>
          <w:szCs w:val="24"/>
        </w:rPr>
      </w:pPr>
      <w:r>
        <w:rPr>
          <w:rFonts w:cs="Arial"/>
          <w:szCs w:val="24"/>
        </w:rPr>
        <w:t xml:space="preserve">6.- Adecuaciones menores a los proyectos de las vialidades del Portal API derivadas de las observaciones de las autoridades municipales y del concesionario de la línea férrea que sean procedentes.  </w:t>
      </w:r>
    </w:p>
    <w:p w:rsidR="00D24EFD" w:rsidRPr="001D21D0" w:rsidRDefault="00D24EFD" w:rsidP="00D24EFD">
      <w:pPr>
        <w:spacing w:after="0"/>
        <w:rPr>
          <w:rFonts w:cs="Arial"/>
          <w:szCs w:val="24"/>
        </w:rPr>
      </w:pPr>
    </w:p>
    <w:p w:rsidR="00D24EFD" w:rsidRPr="00132DE0" w:rsidRDefault="00D24EFD" w:rsidP="00132DE0">
      <w:pPr>
        <w:pStyle w:val="Ttulo1"/>
        <w:numPr>
          <w:ilvl w:val="0"/>
          <w:numId w:val="39"/>
        </w:numPr>
        <w:spacing w:before="0" w:after="0" w:line="276" w:lineRule="auto"/>
        <w:ind w:left="777"/>
        <w:rPr>
          <w:sz w:val="24"/>
        </w:rPr>
      </w:pPr>
      <w:r w:rsidRPr="00132DE0">
        <w:rPr>
          <w:sz w:val="24"/>
        </w:rPr>
        <w:t>DATOS PROPORCIONADOS AL CONTRATISTA.-</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Para la realización de las fases enunciadas anteriormente, la Dependencia proporcionará al Contratista lo siguiente:</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1.-Ubicación de los ductos de PEMEX.</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2.- Proyecto Estructural completo de los viaductos V, VI y VII</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3.- Estudio de cimentación de los viaductos V, VI y VII</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4.- Estudio topográfico de los viaductos V, VI y VII</w:t>
      </w:r>
    </w:p>
    <w:p w:rsidR="00D24EFD" w:rsidRPr="001D21D0" w:rsidRDefault="00D24EFD" w:rsidP="00D24EFD">
      <w:pPr>
        <w:spacing w:after="0"/>
        <w:rPr>
          <w:rFonts w:cs="Arial"/>
          <w:szCs w:val="24"/>
        </w:rPr>
      </w:pPr>
    </w:p>
    <w:p w:rsidR="00D24EFD" w:rsidRPr="00132DE0" w:rsidRDefault="00D24EFD" w:rsidP="00132DE0">
      <w:pPr>
        <w:pStyle w:val="Ttulo1"/>
        <w:numPr>
          <w:ilvl w:val="0"/>
          <w:numId w:val="39"/>
        </w:numPr>
        <w:spacing w:before="0" w:after="0" w:line="276" w:lineRule="auto"/>
        <w:ind w:left="777"/>
        <w:rPr>
          <w:sz w:val="24"/>
        </w:rPr>
      </w:pPr>
      <w:r w:rsidRPr="00132DE0">
        <w:rPr>
          <w:sz w:val="24"/>
        </w:rPr>
        <w:t>EJECUCION DE LOS TRABAJOS.</w:t>
      </w:r>
    </w:p>
    <w:p w:rsidR="00D24EFD" w:rsidRPr="001D21D0" w:rsidRDefault="00D24EFD" w:rsidP="00D24EFD">
      <w:pPr>
        <w:spacing w:after="0"/>
        <w:rPr>
          <w:rFonts w:cs="Arial"/>
          <w:b/>
          <w:bCs/>
          <w:szCs w:val="24"/>
        </w:rPr>
      </w:pPr>
    </w:p>
    <w:p w:rsidR="00D24EFD" w:rsidRPr="001D21D0" w:rsidRDefault="00D24EFD" w:rsidP="00D24EFD">
      <w:pPr>
        <w:spacing w:after="0"/>
        <w:rPr>
          <w:rFonts w:cs="Arial"/>
          <w:szCs w:val="24"/>
          <w:lang w:val="es-ES"/>
        </w:rPr>
      </w:pPr>
      <w:r w:rsidRPr="001D21D0">
        <w:rPr>
          <w:rFonts w:cs="Arial"/>
          <w:szCs w:val="24"/>
          <w:lang w:val="es-ES"/>
        </w:rPr>
        <w:t>Desde el punto de vista estructural, los trabajos deberán cumplir con la última edición de las Standard Specifications For Highway Bridges de las AASHTO; particularmente cuando sea procedente en las Especificaciones AISC, AREA ó Códigos Europeos.</w:t>
      </w:r>
    </w:p>
    <w:p w:rsidR="00D24EFD" w:rsidRPr="001D21D0" w:rsidRDefault="00D24EFD" w:rsidP="00D24EFD">
      <w:pPr>
        <w:spacing w:after="0"/>
        <w:rPr>
          <w:rFonts w:cs="Arial"/>
          <w:szCs w:val="24"/>
          <w:lang w:val="es-ES"/>
        </w:rPr>
      </w:pPr>
    </w:p>
    <w:p w:rsidR="00D24EFD" w:rsidRPr="001D21D0" w:rsidRDefault="00D24EFD" w:rsidP="00D24EFD">
      <w:pPr>
        <w:spacing w:after="0"/>
        <w:rPr>
          <w:rFonts w:cs="Arial"/>
          <w:szCs w:val="24"/>
        </w:rPr>
      </w:pPr>
      <w:r w:rsidRPr="001D21D0">
        <w:rPr>
          <w:rFonts w:cs="Arial"/>
          <w:szCs w:val="24"/>
          <w:lang w:val="es-ES"/>
        </w:rPr>
        <w:t>En el caso de revisiones por sismo y viento se utilizará la Regionalización y valores establecidos en El Manual de Obras Civiles de la C.F.E. última edición, o podrá utilizarse algún estudio regional existente en el sitio siempre que la Dependencia lo apruebe.</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La carga viva de diseño será la misma que se haya considerado en el proyecto estructural original de los viaductos, y se deberá respetar el diseño de subestructura y superestructura de los mismos.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 xml:space="preserve">El contratista de los servicios deberá elaborar los proyectos de galerías y adecuación de cimentación de viaductos considerando </w:t>
      </w:r>
      <w:r w:rsidR="009C402A" w:rsidRPr="001D21D0">
        <w:rPr>
          <w:rFonts w:cs="Arial"/>
          <w:szCs w:val="24"/>
        </w:rPr>
        <w:t>lo siguiente</w:t>
      </w:r>
      <w:r w:rsidRPr="001D21D0">
        <w:rPr>
          <w:rFonts w:cs="Arial"/>
          <w:szCs w:val="24"/>
        </w:rPr>
        <w:t>:</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 xml:space="preserve">a) Definición de procedimientos de construcción tomando en cuenta los equipos de construcción disponibles en el país, así como la variación con el tiempo de las </w:t>
      </w:r>
      <w:r w:rsidRPr="001D21D0">
        <w:rPr>
          <w:rFonts w:cs="Arial"/>
          <w:szCs w:val="24"/>
        </w:rPr>
        <w:lastRenderedPageBreak/>
        <w:t>propiedades del concreto y los fenómenos de flujo plástico y contracción por fraguado.</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b) Análisis y diseño por flexión general y flexión local durante la construcción, incluyendo</w:t>
      </w:r>
      <w:r w:rsidR="009C402A">
        <w:rPr>
          <w:rFonts w:cs="Arial"/>
          <w:szCs w:val="24"/>
        </w:rPr>
        <w:t xml:space="preserve"> </w:t>
      </w:r>
      <w:r w:rsidRPr="001D21D0">
        <w:rPr>
          <w:rFonts w:cs="Arial"/>
          <w:szCs w:val="24"/>
        </w:rPr>
        <w:t>cargas accidentales.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c) Análisis y diseño por flexión general y flexión local para condiciones de servicio incluyendo</w:t>
      </w:r>
      <w:r w:rsidR="009C402A">
        <w:rPr>
          <w:rFonts w:cs="Arial"/>
          <w:szCs w:val="24"/>
        </w:rPr>
        <w:t xml:space="preserve"> </w:t>
      </w:r>
      <w:r w:rsidRPr="001D21D0">
        <w:rPr>
          <w:rFonts w:cs="Arial"/>
          <w:szCs w:val="24"/>
        </w:rPr>
        <w:t>cargas vivas y las cargas accidentales de viento y sismo.</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d) Análisis y diseño de infraestructura (cimentación profunda librando los ductos) incluyendo procedimientos constructivos.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e) Análisis y diseño de la adaptación del anclaje de pila a la zapata con la nueva configuración de cimentación</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f) Elaboración de planos constructivos. Se entregarán todos los planos constructivos que sean necesarios para ejecutar las obras, con la presentación, contenido y forma que establezca la dependencia, buscando que la información sea clara y facilite la construcción. El número de planos será el suficiente, conforme a la apreciación de la Dependencia.</w:t>
      </w:r>
    </w:p>
    <w:p w:rsidR="00D24EFD" w:rsidRPr="001D21D0" w:rsidRDefault="00D24EFD" w:rsidP="00D24EFD">
      <w:pPr>
        <w:spacing w:after="0"/>
        <w:rPr>
          <w:rFonts w:cs="Arial"/>
          <w:szCs w:val="24"/>
        </w:rPr>
      </w:pPr>
    </w:p>
    <w:p w:rsidR="00D24EFD" w:rsidRPr="001D21D0" w:rsidRDefault="00D24EFD" w:rsidP="00D24EFD">
      <w:pPr>
        <w:spacing w:after="0"/>
        <w:rPr>
          <w:rFonts w:cs="Arial"/>
          <w:bCs/>
          <w:szCs w:val="24"/>
        </w:rPr>
      </w:pPr>
      <w:r w:rsidRPr="001D21D0">
        <w:rPr>
          <w:rFonts w:cs="Arial"/>
          <w:bCs/>
          <w:szCs w:val="24"/>
        </w:rPr>
        <w:t>g) Elaboración de memorias de cálculo</w:t>
      </w:r>
    </w:p>
    <w:p w:rsidR="00D24EFD" w:rsidRPr="001D21D0" w:rsidRDefault="00D24EFD" w:rsidP="00D24EFD">
      <w:pPr>
        <w:spacing w:after="0"/>
        <w:rPr>
          <w:rFonts w:cs="Arial"/>
          <w:b/>
          <w:bCs/>
          <w:szCs w:val="24"/>
        </w:rPr>
      </w:pPr>
    </w:p>
    <w:p w:rsidR="00D24EFD" w:rsidRPr="001D21D0" w:rsidRDefault="00D24EFD" w:rsidP="00D24EFD">
      <w:pPr>
        <w:spacing w:after="0"/>
        <w:rPr>
          <w:rFonts w:cs="Arial"/>
          <w:szCs w:val="24"/>
        </w:rPr>
      </w:pPr>
      <w:r w:rsidRPr="001D21D0">
        <w:rPr>
          <w:rFonts w:cs="Arial"/>
          <w:szCs w:val="24"/>
        </w:rPr>
        <w:t>El análisis y detallado de los proyectos comprenderá los siguientes puntos: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 Cálculo de cimentación de estribos librando ductos</w:t>
      </w:r>
    </w:p>
    <w:p w:rsidR="00D24EFD" w:rsidRPr="001D21D0" w:rsidRDefault="00D24EFD" w:rsidP="00D24EFD">
      <w:pPr>
        <w:spacing w:after="0"/>
        <w:rPr>
          <w:rFonts w:cs="Arial"/>
          <w:szCs w:val="24"/>
        </w:rPr>
      </w:pPr>
      <w:r w:rsidRPr="001D21D0">
        <w:rPr>
          <w:rFonts w:cs="Arial"/>
          <w:szCs w:val="24"/>
        </w:rPr>
        <w:t>- Cálculo de cimentación de pilas librando ductos</w:t>
      </w:r>
    </w:p>
    <w:p w:rsidR="00D24EFD" w:rsidRPr="001D21D0" w:rsidRDefault="00D24EFD" w:rsidP="00D24EFD">
      <w:pPr>
        <w:spacing w:after="0"/>
        <w:rPr>
          <w:rFonts w:cs="Arial"/>
          <w:szCs w:val="24"/>
        </w:rPr>
      </w:pPr>
      <w:r w:rsidRPr="001D21D0">
        <w:rPr>
          <w:rFonts w:cs="Arial"/>
          <w:szCs w:val="24"/>
        </w:rPr>
        <w:t>- Revisión del dimensionamiento de pilas y estribos con la nueva cimentación.</w:t>
      </w:r>
    </w:p>
    <w:p w:rsidR="00D24EFD" w:rsidRPr="001D21D0" w:rsidRDefault="00D24EFD" w:rsidP="00D24EFD">
      <w:pPr>
        <w:spacing w:after="0"/>
        <w:rPr>
          <w:rFonts w:cs="Arial"/>
          <w:szCs w:val="24"/>
        </w:rPr>
      </w:pPr>
      <w:r w:rsidRPr="001D21D0">
        <w:rPr>
          <w:rFonts w:cs="Arial"/>
          <w:szCs w:val="24"/>
        </w:rPr>
        <w:t>- Cálculo sísmico de los viaductos en servicio y construcción con la nueva cimentación.</w:t>
      </w:r>
    </w:p>
    <w:p w:rsidR="00D24EFD" w:rsidRPr="001D21D0" w:rsidRDefault="00D24EFD" w:rsidP="00D24EFD">
      <w:pPr>
        <w:spacing w:after="0"/>
        <w:rPr>
          <w:rFonts w:cs="Arial"/>
          <w:szCs w:val="24"/>
        </w:rPr>
      </w:pPr>
      <w:r w:rsidRPr="001D21D0">
        <w:rPr>
          <w:rFonts w:cs="Arial"/>
          <w:szCs w:val="24"/>
        </w:rPr>
        <w:t>- Diseño estructural de galerías</w:t>
      </w:r>
    </w:p>
    <w:p w:rsidR="00D24EFD" w:rsidRPr="001D21D0" w:rsidRDefault="00D24EFD" w:rsidP="00D24EFD">
      <w:pPr>
        <w:spacing w:after="0"/>
        <w:rPr>
          <w:rFonts w:cs="Arial"/>
          <w:szCs w:val="24"/>
        </w:rPr>
      </w:pPr>
      <w:r w:rsidRPr="001D21D0">
        <w:rPr>
          <w:rFonts w:cs="Arial"/>
          <w:szCs w:val="24"/>
        </w:rPr>
        <w:t>- Diseño elementos estructurales para protección de los ductos durante la construcción</w:t>
      </w:r>
    </w:p>
    <w:p w:rsidR="00D24EFD" w:rsidRPr="001D21D0" w:rsidRDefault="00D24EFD" w:rsidP="00D24EFD">
      <w:pPr>
        <w:spacing w:after="0"/>
        <w:rPr>
          <w:rFonts w:cs="Arial"/>
          <w:szCs w:val="24"/>
        </w:rPr>
      </w:pPr>
    </w:p>
    <w:p w:rsidR="00D24EFD" w:rsidRPr="00132DE0" w:rsidRDefault="00D24EFD" w:rsidP="00132DE0">
      <w:pPr>
        <w:pStyle w:val="Ttulo1"/>
        <w:numPr>
          <w:ilvl w:val="0"/>
          <w:numId w:val="39"/>
        </w:numPr>
        <w:spacing w:before="0" w:after="0" w:line="276" w:lineRule="auto"/>
        <w:ind w:left="777"/>
        <w:rPr>
          <w:sz w:val="24"/>
        </w:rPr>
      </w:pPr>
      <w:r w:rsidRPr="00132DE0">
        <w:rPr>
          <w:sz w:val="24"/>
        </w:rPr>
        <w:t>Presentación del Proyecto</w:t>
      </w:r>
    </w:p>
    <w:p w:rsidR="00D24EFD" w:rsidRPr="001D21D0" w:rsidRDefault="00D24EFD" w:rsidP="00D24EFD">
      <w:pPr>
        <w:spacing w:after="0"/>
        <w:rPr>
          <w:rFonts w:cs="Arial"/>
          <w:b/>
          <w:bCs/>
          <w:szCs w:val="24"/>
        </w:rPr>
      </w:pPr>
    </w:p>
    <w:p w:rsidR="00D24EFD" w:rsidRPr="001D21D0" w:rsidRDefault="00D24EFD" w:rsidP="00D24EFD">
      <w:pPr>
        <w:spacing w:after="0"/>
        <w:rPr>
          <w:rFonts w:cs="Arial"/>
          <w:b/>
          <w:bCs/>
          <w:szCs w:val="24"/>
        </w:rPr>
      </w:pPr>
      <w:r w:rsidRPr="001D21D0">
        <w:rPr>
          <w:rFonts w:cs="Arial"/>
          <w:b/>
          <w:bCs/>
          <w:szCs w:val="24"/>
        </w:rPr>
        <w:t>El contratista del servicio deberá entregar lo siguiente:</w:t>
      </w:r>
    </w:p>
    <w:p w:rsidR="00D24EFD" w:rsidRPr="001D21D0" w:rsidRDefault="00D24EFD" w:rsidP="00D24EFD">
      <w:pPr>
        <w:spacing w:after="0"/>
        <w:rPr>
          <w:rFonts w:cs="Arial"/>
          <w:b/>
          <w:bCs/>
          <w:szCs w:val="24"/>
        </w:rPr>
      </w:pPr>
    </w:p>
    <w:p w:rsidR="00D24EFD" w:rsidRPr="001D21D0" w:rsidRDefault="00D24EFD" w:rsidP="00D24EFD">
      <w:pPr>
        <w:numPr>
          <w:ilvl w:val="0"/>
          <w:numId w:val="41"/>
        </w:numPr>
        <w:spacing w:after="0"/>
        <w:rPr>
          <w:rFonts w:cs="Arial"/>
          <w:szCs w:val="24"/>
        </w:rPr>
      </w:pPr>
      <w:r w:rsidRPr="001D21D0">
        <w:rPr>
          <w:rFonts w:cs="Arial"/>
          <w:szCs w:val="24"/>
        </w:rPr>
        <w:t>Memorias de cálculo de los viaductos y galerías</w:t>
      </w:r>
    </w:p>
    <w:p w:rsidR="00D24EFD" w:rsidRPr="001D21D0" w:rsidRDefault="00D24EFD" w:rsidP="00D24EFD">
      <w:pPr>
        <w:numPr>
          <w:ilvl w:val="0"/>
          <w:numId w:val="41"/>
        </w:numPr>
        <w:spacing w:after="0"/>
        <w:rPr>
          <w:rFonts w:cs="Arial"/>
          <w:szCs w:val="24"/>
        </w:rPr>
      </w:pPr>
      <w:r w:rsidRPr="001D21D0">
        <w:rPr>
          <w:rFonts w:cs="Arial"/>
          <w:szCs w:val="24"/>
        </w:rPr>
        <w:t>Planos Estructurales de la adecuación de la cimentación de los viaductos.</w:t>
      </w:r>
    </w:p>
    <w:p w:rsidR="00D24EFD" w:rsidRPr="001D21D0" w:rsidRDefault="00D24EFD" w:rsidP="00D24EFD">
      <w:pPr>
        <w:numPr>
          <w:ilvl w:val="0"/>
          <w:numId w:val="41"/>
        </w:numPr>
        <w:spacing w:after="0"/>
        <w:rPr>
          <w:rFonts w:cs="Arial"/>
          <w:szCs w:val="24"/>
        </w:rPr>
      </w:pPr>
      <w:r w:rsidRPr="001D21D0">
        <w:rPr>
          <w:rFonts w:cs="Arial"/>
          <w:szCs w:val="24"/>
        </w:rPr>
        <w:t>Planos Estructurales del proyecto de galería sobre el camellón central de Avenida Niños Héroes</w:t>
      </w:r>
    </w:p>
    <w:p w:rsidR="00D24EFD" w:rsidRPr="001D21D0" w:rsidRDefault="00D24EFD" w:rsidP="00D24EFD">
      <w:pPr>
        <w:numPr>
          <w:ilvl w:val="0"/>
          <w:numId w:val="41"/>
        </w:numPr>
        <w:spacing w:after="0"/>
        <w:rPr>
          <w:rFonts w:cs="Arial"/>
          <w:szCs w:val="24"/>
        </w:rPr>
      </w:pPr>
      <w:r w:rsidRPr="001D21D0">
        <w:rPr>
          <w:rFonts w:cs="Arial"/>
          <w:szCs w:val="24"/>
        </w:rPr>
        <w:t>Planos Estructurales del proyecto de galería en acceso de estribo 1 del Viaducto V</w:t>
      </w:r>
    </w:p>
    <w:p w:rsidR="00D24EFD" w:rsidRPr="001D21D0" w:rsidRDefault="00D24EFD" w:rsidP="00D24EFD">
      <w:pPr>
        <w:numPr>
          <w:ilvl w:val="0"/>
          <w:numId w:val="41"/>
        </w:numPr>
        <w:spacing w:after="0"/>
        <w:rPr>
          <w:rFonts w:cs="Arial"/>
          <w:szCs w:val="24"/>
        </w:rPr>
      </w:pPr>
      <w:r w:rsidRPr="001D21D0">
        <w:rPr>
          <w:rFonts w:cs="Arial"/>
          <w:szCs w:val="24"/>
        </w:rPr>
        <w:lastRenderedPageBreak/>
        <w:t>Planos Estructurales de la adaptación del anclaje de pila a la zapata con la nueva configuración de cimentación en los viaductos</w:t>
      </w:r>
    </w:p>
    <w:p w:rsidR="00D24EFD" w:rsidRPr="001D21D0" w:rsidRDefault="00D24EFD" w:rsidP="00D24EFD">
      <w:pPr>
        <w:numPr>
          <w:ilvl w:val="0"/>
          <w:numId w:val="41"/>
        </w:numPr>
        <w:spacing w:after="0"/>
        <w:rPr>
          <w:rFonts w:cs="Arial"/>
          <w:szCs w:val="24"/>
        </w:rPr>
      </w:pPr>
      <w:r w:rsidRPr="001D21D0">
        <w:rPr>
          <w:rFonts w:cs="Arial"/>
          <w:szCs w:val="24"/>
        </w:rPr>
        <w:t>Planos estructurales de los elementos para protección de ductos durante la construcción</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Todos los planos y las memorias de cálculo estarán digitalizados y se entregarán en archivo electrónico.</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Sin excepción, se deberán presentar las memorias de cálculo, en hojas de tamaño carta, debidamente numeradas y encarpetadas, con el membrete de la empresa contratista del proyecto.</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El tamaño de los planos estructurales deberá ser de 1.04 m x 0.56 m, o bien 1.53 m x 0.56 m si se requiere mayor tamaño, con margen de 5 cm. en el lado izquierdo y 1 cm. en los lados restantes.</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Los planos serán elaborados en Autocad y deberán entregarse impresos en papel albanene o plástico.</w:t>
      </w:r>
    </w:p>
    <w:p w:rsidR="00D24EFD" w:rsidRPr="001D21D0" w:rsidRDefault="00D24EFD" w:rsidP="00D24EFD">
      <w:pPr>
        <w:spacing w:after="0"/>
        <w:rPr>
          <w:rFonts w:cs="Arial"/>
          <w:szCs w:val="24"/>
        </w:rPr>
      </w:pPr>
    </w:p>
    <w:p w:rsidR="00D24EFD" w:rsidRPr="001D21D0" w:rsidRDefault="00D24EFD" w:rsidP="00D24EFD">
      <w:pPr>
        <w:spacing w:after="0"/>
        <w:rPr>
          <w:rFonts w:cs="Arial"/>
          <w:szCs w:val="24"/>
        </w:rPr>
      </w:pPr>
      <w:r w:rsidRPr="001D21D0">
        <w:rPr>
          <w:rFonts w:cs="Arial"/>
          <w:szCs w:val="24"/>
        </w:rPr>
        <w:t>En el ángulo inferior derecho se colocará el pie de plano con los datos que identifican a la Dirección General de Transporte Ferroviario y Multimodal, incluyendo:</w:t>
      </w:r>
    </w:p>
    <w:p w:rsidR="00D24EFD" w:rsidRPr="001D21D0" w:rsidRDefault="00D24EFD" w:rsidP="00D24EFD">
      <w:pPr>
        <w:spacing w:after="0"/>
        <w:rPr>
          <w:rFonts w:cs="Arial"/>
          <w:szCs w:val="24"/>
        </w:rPr>
      </w:pPr>
      <w:r w:rsidRPr="001D21D0">
        <w:rPr>
          <w:rFonts w:cs="Arial"/>
          <w:szCs w:val="24"/>
        </w:rPr>
        <w:t>Nombre del proyecto.</w:t>
      </w:r>
    </w:p>
    <w:p w:rsidR="00D24EFD" w:rsidRPr="001D21D0" w:rsidRDefault="00D24EFD" w:rsidP="00D24EFD">
      <w:pPr>
        <w:spacing w:after="0"/>
        <w:rPr>
          <w:rFonts w:cs="Arial"/>
          <w:szCs w:val="24"/>
        </w:rPr>
      </w:pPr>
      <w:r w:rsidRPr="001D21D0">
        <w:rPr>
          <w:rFonts w:cs="Arial"/>
          <w:szCs w:val="24"/>
        </w:rPr>
        <w:t>Nombre particular del plano.</w:t>
      </w:r>
    </w:p>
    <w:p w:rsidR="00D24EFD" w:rsidRPr="001D21D0" w:rsidRDefault="00D24EFD" w:rsidP="00D24EFD">
      <w:pPr>
        <w:spacing w:after="0"/>
        <w:rPr>
          <w:rFonts w:cs="Arial"/>
          <w:szCs w:val="24"/>
        </w:rPr>
      </w:pPr>
      <w:r w:rsidRPr="001D21D0">
        <w:rPr>
          <w:rFonts w:cs="Arial"/>
          <w:szCs w:val="24"/>
        </w:rPr>
        <w:t>Ubicación del proyecto.</w:t>
      </w:r>
    </w:p>
    <w:p w:rsidR="00D24EFD" w:rsidRPr="001D21D0" w:rsidRDefault="00D24EFD" w:rsidP="00D24EFD">
      <w:pPr>
        <w:spacing w:after="0"/>
        <w:rPr>
          <w:rFonts w:cs="Arial"/>
          <w:szCs w:val="24"/>
        </w:rPr>
      </w:pPr>
      <w:r w:rsidRPr="001D21D0">
        <w:rPr>
          <w:rFonts w:cs="Arial"/>
          <w:szCs w:val="24"/>
        </w:rPr>
        <w:t>Fecha.</w:t>
      </w:r>
    </w:p>
    <w:p w:rsidR="00D24EFD" w:rsidRPr="001D21D0" w:rsidRDefault="00D24EFD" w:rsidP="00D24EFD">
      <w:pPr>
        <w:spacing w:after="0"/>
        <w:rPr>
          <w:rFonts w:cs="Arial"/>
          <w:szCs w:val="24"/>
        </w:rPr>
      </w:pPr>
      <w:r w:rsidRPr="001D21D0">
        <w:rPr>
          <w:rFonts w:cs="Arial"/>
          <w:szCs w:val="24"/>
        </w:rPr>
        <w:t>Número de hoja.</w:t>
      </w:r>
    </w:p>
    <w:p w:rsidR="00D24EFD" w:rsidRPr="001D21D0" w:rsidRDefault="00D24EFD" w:rsidP="00D24EFD">
      <w:pPr>
        <w:spacing w:after="0"/>
        <w:rPr>
          <w:rFonts w:cs="Arial"/>
          <w:szCs w:val="24"/>
        </w:rPr>
      </w:pPr>
      <w:r w:rsidRPr="001D21D0">
        <w:rPr>
          <w:rFonts w:cs="Arial"/>
          <w:szCs w:val="24"/>
        </w:rPr>
        <w:t>La empresa contratista deberá presentar los planos originales con el membrete correspondiente y debidamente firmados, sin lo cual no se recibirá el proyecto.</w:t>
      </w:r>
    </w:p>
    <w:p w:rsidR="00D24EFD" w:rsidRPr="001D21D0" w:rsidRDefault="00D24EFD" w:rsidP="00D24EFD">
      <w:pPr>
        <w:spacing w:after="0"/>
        <w:rPr>
          <w:rFonts w:cs="Arial"/>
          <w:szCs w:val="24"/>
        </w:rPr>
      </w:pPr>
    </w:p>
    <w:p w:rsidR="00D24EFD" w:rsidRPr="00132DE0" w:rsidRDefault="00D24EFD" w:rsidP="00132DE0">
      <w:pPr>
        <w:pStyle w:val="Ttulo1"/>
        <w:numPr>
          <w:ilvl w:val="0"/>
          <w:numId w:val="39"/>
        </w:numPr>
        <w:spacing w:before="0" w:after="0" w:line="276" w:lineRule="auto"/>
        <w:ind w:left="777"/>
        <w:rPr>
          <w:sz w:val="24"/>
        </w:rPr>
      </w:pPr>
      <w:r w:rsidRPr="00132DE0">
        <w:rPr>
          <w:sz w:val="24"/>
        </w:rPr>
        <w:t>PLAZO DE EJECUCION Y CALENDARIZACION</w:t>
      </w:r>
    </w:p>
    <w:p w:rsidR="005E1CED" w:rsidRDefault="00D24EFD" w:rsidP="00132DE0">
      <w:pPr>
        <w:spacing w:after="0"/>
        <w:rPr>
          <w:rFonts w:cs="Arial"/>
          <w:szCs w:val="24"/>
        </w:rPr>
      </w:pPr>
      <w:r w:rsidRPr="001D21D0">
        <w:rPr>
          <w:rFonts w:cs="Arial"/>
          <w:szCs w:val="24"/>
        </w:rPr>
        <w:t xml:space="preserve">La empresa prestadora del servicio deberá proponer un programa de trabajo calendarizado para las actividades señaladas en el catálogo de conceptos, tomando en cuenta que el plazo de ejecución de este contrato será de </w:t>
      </w:r>
      <w:r w:rsidR="00D856EA">
        <w:rPr>
          <w:rFonts w:cs="Arial"/>
          <w:szCs w:val="24"/>
        </w:rPr>
        <w:t>12</w:t>
      </w:r>
      <w:r w:rsidRPr="00AC1BB0">
        <w:rPr>
          <w:rFonts w:cs="Arial"/>
          <w:szCs w:val="24"/>
        </w:rPr>
        <w:t>0 días naturales, iniciando los trabajos el día 1</w:t>
      </w:r>
      <w:r w:rsidR="00004995">
        <w:rPr>
          <w:rFonts w:cs="Arial"/>
          <w:szCs w:val="24"/>
        </w:rPr>
        <w:t>0</w:t>
      </w:r>
      <w:r w:rsidRPr="00AC1BB0">
        <w:rPr>
          <w:rFonts w:cs="Arial"/>
          <w:szCs w:val="24"/>
        </w:rPr>
        <w:t xml:space="preserve"> de Agosto de 2012</w:t>
      </w:r>
      <w:r w:rsidR="00132DE0">
        <w:rPr>
          <w:rFonts w:cs="Arial"/>
          <w:szCs w:val="24"/>
        </w:rPr>
        <w:t>.</w:t>
      </w:r>
    </w:p>
    <w:p w:rsidR="00AB2AF9" w:rsidRDefault="00AB2AF9" w:rsidP="00132DE0">
      <w:pPr>
        <w:spacing w:after="0"/>
        <w:rPr>
          <w:rFonts w:cs="Arial"/>
          <w:szCs w:val="24"/>
        </w:rPr>
      </w:pPr>
    </w:p>
    <w:p w:rsidR="00AB2AF9" w:rsidRDefault="00AB2AF9" w:rsidP="00132DE0">
      <w:pPr>
        <w:spacing w:after="0"/>
        <w:rPr>
          <w:rFonts w:cs="Arial"/>
          <w:szCs w:val="24"/>
        </w:rPr>
      </w:pPr>
    </w:p>
    <w:p w:rsidR="00AB2AF9" w:rsidRPr="00132DE0" w:rsidRDefault="00AB2AF9" w:rsidP="00AB2AF9">
      <w:pPr>
        <w:pStyle w:val="Ttulo1"/>
        <w:numPr>
          <w:ilvl w:val="0"/>
          <w:numId w:val="39"/>
        </w:numPr>
        <w:spacing w:before="0" w:after="0" w:line="276" w:lineRule="auto"/>
        <w:rPr>
          <w:sz w:val="24"/>
        </w:rPr>
      </w:pPr>
      <w:r w:rsidRPr="00AB2AF9">
        <w:rPr>
          <w:sz w:val="24"/>
        </w:rPr>
        <w:t>FORMA DE PAGO</w:t>
      </w:r>
    </w:p>
    <w:p w:rsidR="00AB2AF9" w:rsidRPr="00AB2AF9" w:rsidRDefault="00AB2AF9" w:rsidP="00AB2AF9">
      <w:pPr>
        <w:rPr>
          <w:b/>
          <w:szCs w:val="24"/>
        </w:rPr>
      </w:pPr>
    </w:p>
    <w:p w:rsidR="00AB2AF9" w:rsidRPr="005E1CED" w:rsidRDefault="00AB2AF9" w:rsidP="00AB2AF9">
      <w:pPr>
        <w:rPr>
          <w:b/>
          <w:szCs w:val="24"/>
        </w:rPr>
      </w:pPr>
      <w:r w:rsidRPr="007C07DC">
        <w:rPr>
          <w:rFonts w:cs="Arial"/>
          <w:szCs w:val="24"/>
        </w:rPr>
        <w:t>Se elaborarán estimaciones mensuales, los cuales estarán integradas por los entregables que correspondan y deberán reflejar el cumplimiento de los objetivos y la realización de las actividades específicas de cada proceso como se menciona en la sección de “Descripción de los servicios requeridos y Metodología” de estos Términos de Referencia.</w:t>
      </w:r>
      <w:bookmarkStart w:id="0" w:name="_GoBack"/>
      <w:bookmarkEnd w:id="0"/>
    </w:p>
    <w:sectPr w:rsidR="00AB2AF9" w:rsidRPr="005E1CED" w:rsidSect="004C0DF3">
      <w:headerReference w:type="default" r:id="rId9"/>
      <w:footerReference w:type="default" r:id="rId10"/>
      <w:pgSz w:w="12240" w:h="15840" w:code="1"/>
      <w:pgMar w:top="2127" w:right="1701" w:bottom="709"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357" w:rsidRDefault="005D5357" w:rsidP="00C5764A">
      <w:pPr>
        <w:spacing w:after="0"/>
      </w:pPr>
      <w:r>
        <w:separator/>
      </w:r>
    </w:p>
  </w:endnote>
  <w:endnote w:type="continuationSeparator" w:id="0">
    <w:p w:rsidR="005D5357" w:rsidRDefault="005D5357" w:rsidP="00C576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794"/>
      <w:gridCol w:w="1561"/>
      <w:gridCol w:w="3699"/>
    </w:tblGrid>
    <w:tr w:rsidR="00134A84" w:rsidTr="0033124A">
      <w:trPr>
        <w:trHeight w:val="151"/>
      </w:trPr>
      <w:tc>
        <w:tcPr>
          <w:tcW w:w="2095" w:type="pct"/>
          <w:tcBorders>
            <w:bottom w:val="single" w:sz="4" w:space="0" w:color="4F81BD" w:themeColor="accent1"/>
          </w:tcBorders>
        </w:tcPr>
        <w:p w:rsidR="00134A84" w:rsidRDefault="00134A84" w:rsidP="0033124A">
          <w:pPr>
            <w:pStyle w:val="Encabezado"/>
            <w:jc w:val="center"/>
            <w:rPr>
              <w:rFonts w:asciiTheme="majorHAnsi" w:eastAsiaTheme="majorEastAsia" w:hAnsiTheme="majorHAnsi" w:cstheme="majorBidi"/>
              <w:b/>
              <w:bCs/>
            </w:rPr>
          </w:pPr>
        </w:p>
      </w:tc>
      <w:tc>
        <w:tcPr>
          <w:tcW w:w="862" w:type="pct"/>
          <w:vMerge w:val="restart"/>
          <w:noWrap/>
          <w:vAlign w:val="center"/>
        </w:tcPr>
        <w:sdt>
          <w:sdtPr>
            <w:rPr>
              <w:lang w:val="es-ES"/>
            </w:rPr>
            <w:id w:val="250395305"/>
            <w:docPartObj>
              <w:docPartGallery w:val="Page Numbers (Top of Page)"/>
              <w:docPartUnique/>
            </w:docPartObj>
          </w:sdtPr>
          <w:sdtEndPr/>
          <w:sdtContent>
            <w:p w:rsidR="00134A84" w:rsidRDefault="00134A84" w:rsidP="0033124A">
              <w:pPr>
                <w:jc w:val="center"/>
                <w:rPr>
                  <w:lang w:val="es-ES"/>
                </w:rPr>
              </w:pPr>
              <w:r w:rsidRPr="003C2B2A">
                <w:rPr>
                  <w:rFonts w:cs="Arial"/>
                  <w:sz w:val="16"/>
                  <w:szCs w:val="16"/>
                  <w:lang w:val="es-ES"/>
                </w:rPr>
                <w:t xml:space="preserve">Página </w:t>
              </w:r>
              <w:r w:rsidR="00A325DE" w:rsidRPr="003C2B2A">
                <w:rPr>
                  <w:rFonts w:cs="Arial"/>
                  <w:sz w:val="16"/>
                  <w:szCs w:val="16"/>
                  <w:lang w:val="es-ES"/>
                </w:rPr>
                <w:fldChar w:fldCharType="begin"/>
              </w:r>
              <w:r w:rsidRPr="003C2B2A">
                <w:rPr>
                  <w:rFonts w:cs="Arial"/>
                  <w:sz w:val="16"/>
                  <w:szCs w:val="16"/>
                  <w:lang w:val="es-ES"/>
                </w:rPr>
                <w:instrText xml:space="preserve"> PAGE </w:instrText>
              </w:r>
              <w:r w:rsidR="00A325DE" w:rsidRPr="003C2B2A">
                <w:rPr>
                  <w:rFonts w:cs="Arial"/>
                  <w:sz w:val="16"/>
                  <w:szCs w:val="16"/>
                  <w:lang w:val="es-ES"/>
                </w:rPr>
                <w:fldChar w:fldCharType="separate"/>
              </w:r>
              <w:r w:rsidR="00AB2AF9">
                <w:rPr>
                  <w:rFonts w:cs="Arial"/>
                  <w:noProof/>
                  <w:sz w:val="16"/>
                  <w:szCs w:val="16"/>
                  <w:lang w:val="es-ES"/>
                </w:rPr>
                <w:t>6</w:t>
              </w:r>
              <w:r w:rsidR="00A325DE" w:rsidRPr="003C2B2A">
                <w:rPr>
                  <w:rFonts w:cs="Arial"/>
                  <w:sz w:val="16"/>
                  <w:szCs w:val="16"/>
                  <w:lang w:val="es-ES"/>
                </w:rPr>
                <w:fldChar w:fldCharType="end"/>
              </w:r>
              <w:r w:rsidRPr="003C2B2A">
                <w:rPr>
                  <w:rFonts w:cs="Arial"/>
                  <w:sz w:val="16"/>
                  <w:szCs w:val="16"/>
                  <w:lang w:val="es-ES"/>
                </w:rPr>
                <w:t xml:space="preserve"> de </w:t>
              </w:r>
              <w:r w:rsidR="00A325DE" w:rsidRPr="003C2B2A">
                <w:rPr>
                  <w:rFonts w:cs="Arial"/>
                  <w:sz w:val="16"/>
                  <w:szCs w:val="16"/>
                  <w:lang w:val="es-ES"/>
                </w:rPr>
                <w:fldChar w:fldCharType="begin"/>
              </w:r>
              <w:r w:rsidRPr="003C2B2A">
                <w:rPr>
                  <w:rFonts w:cs="Arial"/>
                  <w:sz w:val="16"/>
                  <w:szCs w:val="16"/>
                  <w:lang w:val="es-ES"/>
                </w:rPr>
                <w:instrText xml:space="preserve"> NUMPAGES  </w:instrText>
              </w:r>
              <w:r w:rsidR="00A325DE" w:rsidRPr="003C2B2A">
                <w:rPr>
                  <w:rFonts w:cs="Arial"/>
                  <w:sz w:val="16"/>
                  <w:szCs w:val="16"/>
                  <w:lang w:val="es-ES"/>
                </w:rPr>
                <w:fldChar w:fldCharType="separate"/>
              </w:r>
              <w:r w:rsidR="00AB2AF9">
                <w:rPr>
                  <w:rFonts w:cs="Arial"/>
                  <w:noProof/>
                  <w:sz w:val="16"/>
                  <w:szCs w:val="16"/>
                  <w:lang w:val="es-ES"/>
                </w:rPr>
                <w:t>7</w:t>
              </w:r>
              <w:r w:rsidR="00A325DE" w:rsidRPr="003C2B2A">
                <w:rPr>
                  <w:rFonts w:cs="Arial"/>
                  <w:sz w:val="16"/>
                  <w:szCs w:val="16"/>
                  <w:lang w:val="es-ES"/>
                </w:rPr>
                <w:fldChar w:fldCharType="end"/>
              </w:r>
            </w:p>
          </w:sdtContent>
        </w:sdt>
        <w:p w:rsidR="00134A84" w:rsidRDefault="00134A84">
          <w:pPr>
            <w:pStyle w:val="Sinespaciado"/>
            <w:rPr>
              <w:rFonts w:asciiTheme="majorHAnsi" w:hAnsiTheme="majorHAnsi"/>
            </w:rPr>
          </w:pPr>
        </w:p>
      </w:tc>
      <w:tc>
        <w:tcPr>
          <w:tcW w:w="2043" w:type="pct"/>
          <w:tcBorders>
            <w:bottom w:val="single" w:sz="4" w:space="0" w:color="4F81BD" w:themeColor="accent1"/>
          </w:tcBorders>
        </w:tcPr>
        <w:p w:rsidR="00134A84" w:rsidRDefault="00134A84">
          <w:pPr>
            <w:pStyle w:val="Encabezado"/>
            <w:rPr>
              <w:rFonts w:asciiTheme="majorHAnsi" w:eastAsiaTheme="majorEastAsia" w:hAnsiTheme="majorHAnsi" w:cstheme="majorBidi"/>
              <w:b/>
              <w:bCs/>
            </w:rPr>
          </w:pPr>
        </w:p>
      </w:tc>
    </w:tr>
    <w:tr w:rsidR="00134A84" w:rsidTr="0033124A">
      <w:trPr>
        <w:trHeight w:val="150"/>
      </w:trPr>
      <w:tc>
        <w:tcPr>
          <w:tcW w:w="2095" w:type="pct"/>
          <w:tcBorders>
            <w:top w:val="single" w:sz="4" w:space="0" w:color="4F81BD" w:themeColor="accent1"/>
          </w:tcBorders>
        </w:tcPr>
        <w:p w:rsidR="00134A84" w:rsidRDefault="00134A84">
          <w:pPr>
            <w:pStyle w:val="Encabezado"/>
            <w:rPr>
              <w:rFonts w:asciiTheme="majorHAnsi" w:eastAsiaTheme="majorEastAsia" w:hAnsiTheme="majorHAnsi" w:cstheme="majorBidi"/>
              <w:b/>
              <w:bCs/>
            </w:rPr>
          </w:pPr>
        </w:p>
      </w:tc>
      <w:tc>
        <w:tcPr>
          <w:tcW w:w="862" w:type="pct"/>
          <w:vMerge/>
        </w:tcPr>
        <w:p w:rsidR="00134A84" w:rsidRDefault="00134A84">
          <w:pPr>
            <w:pStyle w:val="Encabezado"/>
            <w:jc w:val="center"/>
            <w:rPr>
              <w:rFonts w:asciiTheme="majorHAnsi" w:eastAsiaTheme="majorEastAsia" w:hAnsiTheme="majorHAnsi" w:cstheme="majorBidi"/>
              <w:b/>
              <w:bCs/>
            </w:rPr>
          </w:pPr>
        </w:p>
      </w:tc>
      <w:tc>
        <w:tcPr>
          <w:tcW w:w="2043" w:type="pct"/>
          <w:tcBorders>
            <w:top w:val="single" w:sz="4" w:space="0" w:color="4F81BD" w:themeColor="accent1"/>
          </w:tcBorders>
        </w:tcPr>
        <w:p w:rsidR="00134A84" w:rsidRDefault="00134A84">
          <w:pPr>
            <w:pStyle w:val="Encabezado"/>
            <w:rPr>
              <w:rFonts w:asciiTheme="majorHAnsi" w:eastAsiaTheme="majorEastAsia" w:hAnsiTheme="majorHAnsi" w:cstheme="majorBidi"/>
              <w:b/>
              <w:bCs/>
            </w:rPr>
          </w:pPr>
        </w:p>
      </w:tc>
    </w:tr>
  </w:tbl>
  <w:p w:rsidR="00134A84" w:rsidRDefault="00134A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357" w:rsidRDefault="005D5357" w:rsidP="00C5764A">
      <w:pPr>
        <w:spacing w:after="0"/>
      </w:pPr>
      <w:r>
        <w:separator/>
      </w:r>
    </w:p>
  </w:footnote>
  <w:footnote w:type="continuationSeparator" w:id="0">
    <w:p w:rsidR="005D5357" w:rsidRDefault="005D5357" w:rsidP="00C576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A84" w:rsidRPr="004C0DF3" w:rsidRDefault="00134A84" w:rsidP="004C0DF3">
    <w:pPr>
      <w:pStyle w:val="Encabezado"/>
      <w:tabs>
        <w:tab w:val="clear" w:pos="4252"/>
        <w:tab w:val="clear" w:pos="8504"/>
      </w:tabs>
      <w:ind w:left="2127" w:hanging="3"/>
      <w:rPr>
        <w:rFonts w:cs="Arial"/>
        <w:b/>
        <w:sz w:val="20"/>
      </w:rPr>
    </w:pPr>
    <w:r w:rsidRPr="004C0DF3">
      <w:rPr>
        <w:rFonts w:cs="Arial"/>
        <w:b/>
        <w:noProof/>
        <w:sz w:val="20"/>
        <w:lang w:eastAsia="es-MX"/>
      </w:rPr>
      <w:drawing>
        <wp:anchor distT="0" distB="0" distL="114300" distR="114300" simplePos="0" relativeHeight="251658240" behindDoc="1" locked="0" layoutInCell="1" allowOverlap="1" wp14:anchorId="73286DF9" wp14:editId="710FCF6F">
          <wp:simplePos x="0" y="0"/>
          <wp:positionH relativeFrom="column">
            <wp:posOffset>24765</wp:posOffset>
          </wp:positionH>
          <wp:positionV relativeFrom="paragraph">
            <wp:posOffset>-255905</wp:posOffset>
          </wp:positionV>
          <wp:extent cx="1095375" cy="781050"/>
          <wp:effectExtent l="19050" t="0" r="9525" b="0"/>
          <wp:wrapThrough wrapText="bothSides">
            <wp:wrapPolygon edited="0">
              <wp:start x="-376" y="0"/>
              <wp:lineTo x="-376" y="21073"/>
              <wp:lineTo x="21788" y="21073"/>
              <wp:lineTo x="21788" y="0"/>
              <wp:lineTo x="-376" y="0"/>
            </wp:wrapPolygon>
          </wp:wrapThrough>
          <wp:docPr id="3" name="Imagen 1" descr="LOGO"/>
          <wp:cNvGraphicFramePr/>
          <a:graphic xmlns:a="http://schemas.openxmlformats.org/drawingml/2006/main">
            <a:graphicData uri="http://schemas.openxmlformats.org/drawingml/2006/picture">
              <pic:pic xmlns:pic="http://schemas.openxmlformats.org/drawingml/2006/picture">
                <pic:nvPicPr>
                  <pic:cNvPr id="5" name="Imagen 1" descr="LOGO"/>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781050"/>
                  </a:xfrm>
                  <a:prstGeom prst="rect">
                    <a:avLst/>
                  </a:prstGeom>
                  <a:noFill/>
                  <a:ln w="9525">
                    <a:noFill/>
                    <a:miter lim="800000"/>
                    <a:headEnd/>
                    <a:tailEnd/>
                  </a:ln>
                </pic:spPr>
              </pic:pic>
            </a:graphicData>
          </a:graphic>
        </wp:anchor>
      </w:drawing>
    </w:r>
    <w:r w:rsidRPr="004C0DF3">
      <w:rPr>
        <w:rFonts w:cs="Arial"/>
        <w:b/>
        <w:sz w:val="20"/>
      </w:rPr>
      <w:t>PROCEDIMIENTO DE CONTRATACIÓN PÚBLICA NACIONAL</w:t>
    </w:r>
  </w:p>
  <w:p w:rsidR="00134A84" w:rsidRPr="004C0DF3" w:rsidRDefault="003B3A11" w:rsidP="00C5764A">
    <w:pPr>
      <w:pStyle w:val="Encabezado"/>
      <w:tabs>
        <w:tab w:val="clear" w:pos="4252"/>
        <w:tab w:val="clear" w:pos="8504"/>
      </w:tabs>
      <w:ind w:left="1416" w:firstLine="708"/>
      <w:rPr>
        <w:rFonts w:cs="Arial"/>
        <w:b/>
        <w:sz w:val="20"/>
      </w:rPr>
    </w:pPr>
    <w:r>
      <w:rPr>
        <w:rFonts w:cs="Arial"/>
        <w:b/>
        <w:sz w:val="20"/>
      </w:rPr>
      <w:t>N° I</w:t>
    </w:r>
    <w:r w:rsidR="00134A84" w:rsidRPr="004C0DF3">
      <w:rPr>
        <w:rFonts w:cs="Arial"/>
        <w:b/>
        <w:sz w:val="20"/>
      </w:rPr>
      <w:t>O-009000988-N</w:t>
    </w:r>
    <w:r>
      <w:rPr>
        <w:rFonts w:cs="Arial"/>
        <w:b/>
        <w:sz w:val="20"/>
      </w:rPr>
      <w:t>2</w:t>
    </w:r>
    <w:r w:rsidR="00D24EFD">
      <w:rPr>
        <w:rFonts w:cs="Arial"/>
        <w:b/>
        <w:sz w:val="20"/>
      </w:rPr>
      <w:t>4</w:t>
    </w:r>
    <w:r w:rsidR="00134A84" w:rsidRPr="004C0DF3">
      <w:rPr>
        <w:rFonts w:cs="Arial"/>
        <w:b/>
        <w:sz w:val="20"/>
      </w:rPr>
      <w:t>-2012</w:t>
    </w:r>
  </w:p>
  <w:p w:rsidR="00134A84" w:rsidRDefault="00134A84" w:rsidP="00C5764A">
    <w:pPr>
      <w:pStyle w:val="Encabezado"/>
      <w:tabs>
        <w:tab w:val="clear" w:pos="4252"/>
        <w:tab w:val="clear" w:pos="8504"/>
      </w:tabs>
      <w:ind w:left="1416" w:firstLine="708"/>
      <w:rPr>
        <w:rFonts w:cs="Arial"/>
        <w:b/>
        <w:sz w:val="20"/>
      </w:rPr>
    </w:pPr>
  </w:p>
  <w:p w:rsidR="00134A84" w:rsidRPr="004C0DF3" w:rsidRDefault="00134A84" w:rsidP="00C5764A">
    <w:pPr>
      <w:pStyle w:val="Encabezado"/>
      <w:tabs>
        <w:tab w:val="clear" w:pos="4252"/>
        <w:tab w:val="clear" w:pos="8504"/>
      </w:tabs>
      <w:ind w:left="1416" w:firstLine="708"/>
      <w:rPr>
        <w:rFonts w:cs="Arial"/>
        <w:b/>
        <w:sz w:val="20"/>
      </w:rPr>
    </w:pPr>
  </w:p>
  <w:p w:rsidR="00134A84" w:rsidRPr="004C0DF3" w:rsidRDefault="00134A84">
    <w:pPr>
      <w:pStyle w:val="Encabezado"/>
      <w:rPr>
        <w:b/>
        <w:sz w:val="20"/>
      </w:rPr>
    </w:pPr>
    <w:r w:rsidRPr="004C0DF3">
      <w:rPr>
        <w:b/>
        <w:sz w:val="20"/>
      </w:rPr>
      <w:t>SUBSECRETARÍA DE TRANSPORTE</w:t>
    </w:r>
  </w:p>
  <w:p w:rsidR="00134A84" w:rsidRPr="004C0DF3" w:rsidRDefault="00134A84">
    <w:pPr>
      <w:pStyle w:val="Encabezado"/>
      <w:rPr>
        <w:b/>
        <w:sz w:val="20"/>
      </w:rPr>
    </w:pPr>
    <w:r w:rsidRPr="004C0DF3">
      <w:rPr>
        <w:b/>
        <w:sz w:val="20"/>
      </w:rPr>
      <w:t>DIRECCIÓN GENERAL DE TRANSPORTE FERROVIARIO Y MULTIMODAL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48B6"/>
    <w:multiLevelType w:val="multilevel"/>
    <w:tmpl w:val="7DEE6F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E6A17"/>
    <w:multiLevelType w:val="multilevel"/>
    <w:tmpl w:val="7DEA0D6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
    <w:nsid w:val="08D167F9"/>
    <w:multiLevelType w:val="hybridMultilevel"/>
    <w:tmpl w:val="02A0EDD0"/>
    <w:lvl w:ilvl="0" w:tplc="080A0017">
      <w:start w:val="1"/>
      <w:numFmt w:val="lowerLetter"/>
      <w:lvlText w:val="%1)"/>
      <w:lvlJc w:val="left"/>
      <w:pPr>
        <w:ind w:left="1691" w:hanging="360"/>
      </w:pPr>
    </w:lvl>
    <w:lvl w:ilvl="1" w:tplc="080A0019" w:tentative="1">
      <w:start w:val="1"/>
      <w:numFmt w:val="lowerLetter"/>
      <w:lvlText w:val="%2."/>
      <w:lvlJc w:val="left"/>
      <w:pPr>
        <w:ind w:left="2411" w:hanging="360"/>
      </w:pPr>
    </w:lvl>
    <w:lvl w:ilvl="2" w:tplc="080A001B" w:tentative="1">
      <w:start w:val="1"/>
      <w:numFmt w:val="lowerRoman"/>
      <w:lvlText w:val="%3."/>
      <w:lvlJc w:val="right"/>
      <w:pPr>
        <w:ind w:left="3131" w:hanging="180"/>
      </w:pPr>
    </w:lvl>
    <w:lvl w:ilvl="3" w:tplc="080A000F" w:tentative="1">
      <w:start w:val="1"/>
      <w:numFmt w:val="decimal"/>
      <w:lvlText w:val="%4."/>
      <w:lvlJc w:val="left"/>
      <w:pPr>
        <w:ind w:left="3851" w:hanging="360"/>
      </w:pPr>
    </w:lvl>
    <w:lvl w:ilvl="4" w:tplc="080A0019" w:tentative="1">
      <w:start w:val="1"/>
      <w:numFmt w:val="lowerLetter"/>
      <w:lvlText w:val="%5."/>
      <w:lvlJc w:val="left"/>
      <w:pPr>
        <w:ind w:left="4571" w:hanging="360"/>
      </w:pPr>
    </w:lvl>
    <w:lvl w:ilvl="5" w:tplc="080A001B" w:tentative="1">
      <w:start w:val="1"/>
      <w:numFmt w:val="lowerRoman"/>
      <w:lvlText w:val="%6."/>
      <w:lvlJc w:val="right"/>
      <w:pPr>
        <w:ind w:left="5291" w:hanging="180"/>
      </w:pPr>
    </w:lvl>
    <w:lvl w:ilvl="6" w:tplc="080A000F" w:tentative="1">
      <w:start w:val="1"/>
      <w:numFmt w:val="decimal"/>
      <w:lvlText w:val="%7."/>
      <w:lvlJc w:val="left"/>
      <w:pPr>
        <w:ind w:left="6011" w:hanging="360"/>
      </w:pPr>
    </w:lvl>
    <w:lvl w:ilvl="7" w:tplc="080A0019" w:tentative="1">
      <w:start w:val="1"/>
      <w:numFmt w:val="lowerLetter"/>
      <w:lvlText w:val="%8."/>
      <w:lvlJc w:val="left"/>
      <w:pPr>
        <w:ind w:left="6731" w:hanging="360"/>
      </w:pPr>
    </w:lvl>
    <w:lvl w:ilvl="8" w:tplc="080A001B" w:tentative="1">
      <w:start w:val="1"/>
      <w:numFmt w:val="lowerRoman"/>
      <w:lvlText w:val="%9."/>
      <w:lvlJc w:val="right"/>
      <w:pPr>
        <w:ind w:left="7451" w:hanging="180"/>
      </w:pPr>
    </w:lvl>
  </w:abstractNum>
  <w:abstractNum w:abstractNumId="4">
    <w:nsid w:val="0B212C35"/>
    <w:multiLevelType w:val="hybridMultilevel"/>
    <w:tmpl w:val="2E2221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A029B3"/>
    <w:multiLevelType w:val="hybridMultilevel"/>
    <w:tmpl w:val="1834F0D0"/>
    <w:lvl w:ilvl="0" w:tplc="080A0019">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6">
    <w:nsid w:val="0FEB6BD6"/>
    <w:multiLevelType w:val="multilevel"/>
    <w:tmpl w:val="7FB6CBE8"/>
    <w:lvl w:ilvl="0">
      <w:start w:val="5"/>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0414F50"/>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13263E3"/>
    <w:multiLevelType w:val="hybridMultilevel"/>
    <w:tmpl w:val="76D2E7F0"/>
    <w:lvl w:ilvl="0" w:tplc="E1BCA152">
      <w:start w:val="2"/>
      <w:numFmt w:val="bullet"/>
      <w:lvlText w:val=""/>
      <w:lvlJc w:val="left"/>
      <w:pPr>
        <w:ind w:left="1494" w:hanging="360"/>
      </w:pPr>
      <w:rPr>
        <w:rFonts w:ascii="Symbol" w:eastAsia="Times New Roman" w:hAnsi="Symbol" w:cs="Times New Roman"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9">
    <w:nsid w:val="12C94B82"/>
    <w:multiLevelType w:val="hybridMultilevel"/>
    <w:tmpl w:val="3168D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42633F6"/>
    <w:multiLevelType w:val="hybridMultilevel"/>
    <w:tmpl w:val="4C5019F6"/>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1">
    <w:nsid w:val="183139E8"/>
    <w:multiLevelType w:val="multilevel"/>
    <w:tmpl w:val="7854D49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86F0FF1"/>
    <w:multiLevelType w:val="hybridMultilevel"/>
    <w:tmpl w:val="213098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90A37A1"/>
    <w:multiLevelType w:val="hybridMultilevel"/>
    <w:tmpl w:val="31EEC92E"/>
    <w:lvl w:ilvl="0" w:tplc="F632645A">
      <w:start w:val="1"/>
      <w:numFmt w:val="low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nsid w:val="1B357937"/>
    <w:multiLevelType w:val="multilevel"/>
    <w:tmpl w:val="1DE66FE2"/>
    <w:lvl w:ilvl="0">
      <w:start w:val="5"/>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1EE01C86"/>
    <w:multiLevelType w:val="multilevel"/>
    <w:tmpl w:val="F61AD0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81728A9"/>
    <w:multiLevelType w:val="hybridMultilevel"/>
    <w:tmpl w:val="F34C6338"/>
    <w:lvl w:ilvl="0" w:tplc="080A0017">
      <w:start w:val="1"/>
      <w:numFmt w:val="lowerLetter"/>
      <w:lvlText w:val="%1)"/>
      <w:lvlJc w:val="left"/>
      <w:pPr>
        <w:ind w:left="720" w:hanging="360"/>
      </w:pPr>
    </w:lvl>
    <w:lvl w:ilvl="1" w:tplc="E64C8D8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BCE307C"/>
    <w:multiLevelType w:val="multilevel"/>
    <w:tmpl w:val="7DEA0D64"/>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8">
    <w:nsid w:val="31537A16"/>
    <w:multiLevelType w:val="multilevel"/>
    <w:tmpl w:val="9F7E3460"/>
    <w:lvl w:ilvl="0">
      <w:start w:val="6"/>
      <w:numFmt w:val="decimal"/>
      <w:lvlText w:val="%1."/>
      <w:lvlJc w:val="left"/>
      <w:pPr>
        <w:ind w:left="1140" w:hanging="360"/>
      </w:pPr>
      <w:rPr>
        <w:rFonts w:hint="default"/>
      </w:rPr>
    </w:lvl>
    <w:lvl w:ilvl="1">
      <w:start w:val="3"/>
      <w:numFmt w:val="decimal"/>
      <w:isLgl/>
      <w:lvlText w:val="%1.%2"/>
      <w:lvlJc w:val="left"/>
      <w:pPr>
        <w:ind w:left="1485" w:hanging="705"/>
      </w:pPr>
      <w:rPr>
        <w:rFonts w:hint="default"/>
      </w:rPr>
    </w:lvl>
    <w:lvl w:ilvl="2">
      <w:start w:val="1"/>
      <w:numFmt w:val="lowerLetter"/>
      <w:isLgl/>
      <w:lvlText w:val="%1.%2.%3"/>
      <w:lvlJc w:val="left"/>
      <w:pPr>
        <w:ind w:left="1500" w:hanging="720"/>
      </w:pPr>
      <w:rPr>
        <w:rFonts w:hint="default"/>
      </w:rPr>
    </w:lvl>
    <w:lvl w:ilvl="3">
      <w:start w:val="1"/>
      <w:numFmt w:val="decimal"/>
      <w:isLgl/>
      <w:lvlText w:val="%1.%2.%3.%4"/>
      <w:lvlJc w:val="left"/>
      <w:pPr>
        <w:ind w:left="1860" w:hanging="108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2220" w:hanging="144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580" w:hanging="1800"/>
      </w:pPr>
      <w:rPr>
        <w:rFonts w:hint="default"/>
      </w:rPr>
    </w:lvl>
    <w:lvl w:ilvl="8">
      <w:start w:val="1"/>
      <w:numFmt w:val="decimal"/>
      <w:isLgl/>
      <w:lvlText w:val="%1.%2.%3.%4.%5.%6.%7.%8.%9"/>
      <w:lvlJc w:val="left"/>
      <w:pPr>
        <w:ind w:left="2580" w:hanging="1800"/>
      </w:pPr>
      <w:rPr>
        <w:rFonts w:hint="default"/>
      </w:rPr>
    </w:lvl>
  </w:abstractNum>
  <w:abstractNum w:abstractNumId="19">
    <w:nsid w:val="3B3F1B55"/>
    <w:multiLevelType w:val="multilevel"/>
    <w:tmpl w:val="95E4E6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BE34480"/>
    <w:multiLevelType w:val="multilevel"/>
    <w:tmpl w:val="4C061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2D0736D"/>
    <w:multiLevelType w:val="hybridMultilevel"/>
    <w:tmpl w:val="AC4E9FC6"/>
    <w:lvl w:ilvl="0" w:tplc="D6F4E1E2">
      <w:start w:val="1"/>
      <w:numFmt w:val="lowerLetter"/>
      <w:pStyle w:val="BT2"/>
      <w:lvlText w:val="%1)"/>
      <w:lvlJc w:val="left"/>
      <w:pPr>
        <w:tabs>
          <w:tab w:val="num" w:pos="425"/>
        </w:tabs>
        <w:ind w:left="425" w:hanging="425"/>
      </w:pPr>
      <w:rPr>
        <w:rFonts w:hint="default"/>
      </w:rPr>
    </w:lvl>
    <w:lvl w:ilvl="1" w:tplc="B592214A">
      <w:numFmt w:val="bullet"/>
      <w:lvlText w:val="-"/>
      <w:lvlJc w:val="left"/>
      <w:pPr>
        <w:tabs>
          <w:tab w:val="num" w:pos="1440"/>
        </w:tabs>
        <w:ind w:left="1440" w:hanging="360"/>
      </w:pPr>
      <w:rPr>
        <w:rFonts w:ascii="Arial" w:eastAsia="Times New Roman" w:hAnsi="Arial" w:cs="Arial" w:hint="default"/>
      </w:rPr>
    </w:lvl>
    <w:lvl w:ilvl="2" w:tplc="A1D88E6C">
      <w:start w:val="3"/>
      <w:numFmt w:val="decimal"/>
      <w:lvlText w:val="%3"/>
      <w:lvlJc w:val="left"/>
      <w:pPr>
        <w:tabs>
          <w:tab w:val="num" w:pos="2400"/>
        </w:tabs>
        <w:ind w:left="2400" w:hanging="420"/>
      </w:pPr>
      <w:rPr>
        <w:rFonts w:hint="default"/>
      </w:rPr>
    </w:lvl>
    <w:lvl w:ilvl="3" w:tplc="F918C9E0">
      <w:start w:val="5"/>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7734BB9"/>
    <w:multiLevelType w:val="hybridMultilevel"/>
    <w:tmpl w:val="9CA637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8F111F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892BB2"/>
    <w:multiLevelType w:val="multilevel"/>
    <w:tmpl w:val="2456448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54D81D0E"/>
    <w:multiLevelType w:val="hybridMultilevel"/>
    <w:tmpl w:val="51C8BAF8"/>
    <w:lvl w:ilvl="0" w:tplc="E646CD9C">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nsid w:val="556415F2"/>
    <w:multiLevelType w:val="multilevel"/>
    <w:tmpl w:val="14CE69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7657555"/>
    <w:multiLevelType w:val="multilevel"/>
    <w:tmpl w:val="1DC2DB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7686FAA"/>
    <w:multiLevelType w:val="hybridMultilevel"/>
    <w:tmpl w:val="37FC2B1E"/>
    <w:lvl w:ilvl="0" w:tplc="080A0017">
      <w:start w:val="1"/>
      <w:numFmt w:val="lowerLetter"/>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B0218A2"/>
    <w:multiLevelType w:val="multilevel"/>
    <w:tmpl w:val="73BEC0C6"/>
    <w:lvl w:ilvl="0">
      <w:start w:val="5"/>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5C690345"/>
    <w:multiLevelType w:val="multilevel"/>
    <w:tmpl w:val="5C00FE54"/>
    <w:lvl w:ilvl="0">
      <w:start w:val="2"/>
      <w:numFmt w:val="decimal"/>
      <w:lvlText w:val="%1."/>
      <w:lvlJc w:val="left"/>
      <w:pPr>
        <w:ind w:left="435" w:hanging="435"/>
      </w:pPr>
      <w:rPr>
        <w:rFonts w:hint="default"/>
      </w:rPr>
    </w:lvl>
    <w:lvl w:ilvl="1">
      <w:start w:val="1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D000C1E"/>
    <w:multiLevelType w:val="hybridMultilevel"/>
    <w:tmpl w:val="1C44AE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D932623"/>
    <w:multiLevelType w:val="multilevel"/>
    <w:tmpl w:val="7DEA0D64"/>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nsid w:val="5E286D93"/>
    <w:multiLevelType w:val="hybridMultilevel"/>
    <w:tmpl w:val="384E5690"/>
    <w:lvl w:ilvl="0" w:tplc="FD7E8B02">
      <w:start w:val="1"/>
      <w:numFmt w:val="decimal"/>
      <w:lvlText w:val="%1."/>
      <w:lvlJc w:val="left"/>
      <w:pPr>
        <w:ind w:left="780" w:hanging="4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38109A6"/>
    <w:multiLevelType w:val="hybridMultilevel"/>
    <w:tmpl w:val="541E7DC2"/>
    <w:lvl w:ilvl="0" w:tplc="CFB01C2E">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5">
    <w:nsid w:val="63E8756E"/>
    <w:multiLevelType w:val="multilevel"/>
    <w:tmpl w:val="AAFE81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5570F7F"/>
    <w:multiLevelType w:val="multilevel"/>
    <w:tmpl w:val="7DEA0D64"/>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7">
    <w:nsid w:val="67AC7A3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115925"/>
    <w:multiLevelType w:val="hybridMultilevel"/>
    <w:tmpl w:val="384E5690"/>
    <w:lvl w:ilvl="0" w:tplc="FD7E8B02">
      <w:start w:val="1"/>
      <w:numFmt w:val="decimal"/>
      <w:lvlText w:val="%1."/>
      <w:lvlJc w:val="left"/>
      <w:pPr>
        <w:ind w:left="780" w:hanging="4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34142A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781601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F053F46"/>
    <w:multiLevelType w:val="hybridMultilevel"/>
    <w:tmpl w:val="8BE2ED76"/>
    <w:lvl w:ilvl="0" w:tplc="059C6F9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1"/>
  </w:num>
  <w:num w:numId="3">
    <w:abstractNumId w:val="15"/>
  </w:num>
  <w:num w:numId="4">
    <w:abstractNumId w:val="0"/>
  </w:num>
  <w:num w:numId="5">
    <w:abstractNumId w:val="27"/>
  </w:num>
  <w:num w:numId="6">
    <w:abstractNumId w:val="19"/>
  </w:num>
  <w:num w:numId="7">
    <w:abstractNumId w:val="26"/>
  </w:num>
  <w:num w:numId="8">
    <w:abstractNumId w:val="35"/>
  </w:num>
  <w:num w:numId="9">
    <w:abstractNumId w:val="30"/>
  </w:num>
  <w:num w:numId="10">
    <w:abstractNumId w:val="3"/>
  </w:num>
  <w:num w:numId="11">
    <w:abstractNumId w:val="16"/>
  </w:num>
  <w:num w:numId="12">
    <w:abstractNumId w:val="28"/>
  </w:num>
  <w:num w:numId="13">
    <w:abstractNumId w:val="8"/>
  </w:num>
  <w:num w:numId="14">
    <w:abstractNumId w:val="13"/>
  </w:num>
  <w:num w:numId="15">
    <w:abstractNumId w:val="14"/>
  </w:num>
  <w:num w:numId="16">
    <w:abstractNumId w:val="6"/>
  </w:num>
  <w:num w:numId="17">
    <w:abstractNumId w:val="29"/>
  </w:num>
  <w:num w:numId="18">
    <w:abstractNumId w:val="11"/>
  </w:num>
  <w:num w:numId="19">
    <w:abstractNumId w:val="36"/>
  </w:num>
  <w:num w:numId="20">
    <w:abstractNumId w:val="32"/>
  </w:num>
  <w:num w:numId="21">
    <w:abstractNumId w:val="37"/>
  </w:num>
  <w:num w:numId="22">
    <w:abstractNumId w:val="24"/>
  </w:num>
  <w:num w:numId="23">
    <w:abstractNumId w:val="2"/>
  </w:num>
  <w:num w:numId="24">
    <w:abstractNumId w:val="17"/>
  </w:num>
  <w:num w:numId="25">
    <w:abstractNumId w:val="23"/>
  </w:num>
  <w:num w:numId="26">
    <w:abstractNumId w:val="20"/>
  </w:num>
  <w:num w:numId="27">
    <w:abstractNumId w:val="12"/>
  </w:num>
  <w:num w:numId="28">
    <w:abstractNumId w:val="41"/>
  </w:num>
  <w:num w:numId="29">
    <w:abstractNumId w:val="9"/>
  </w:num>
  <w:num w:numId="30">
    <w:abstractNumId w:val="39"/>
  </w:num>
  <w:num w:numId="31">
    <w:abstractNumId w:val="40"/>
  </w:num>
  <w:num w:numId="32">
    <w:abstractNumId w:val="25"/>
  </w:num>
  <w:num w:numId="33">
    <w:abstractNumId w:val="5"/>
  </w:num>
  <w:num w:numId="34">
    <w:abstractNumId w:val="22"/>
  </w:num>
  <w:num w:numId="35">
    <w:abstractNumId w:val="4"/>
  </w:num>
  <w:num w:numId="36">
    <w:abstractNumId w:val="34"/>
  </w:num>
  <w:num w:numId="37">
    <w:abstractNumId w:val="7"/>
  </w:num>
  <w:num w:numId="38">
    <w:abstractNumId w:val="10"/>
  </w:num>
  <w:num w:numId="39">
    <w:abstractNumId w:val="38"/>
  </w:num>
  <w:num w:numId="40">
    <w:abstractNumId w:val="18"/>
  </w:num>
  <w:num w:numId="41">
    <w:abstractNumId w:val="31"/>
  </w:num>
  <w:num w:numId="42">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64A"/>
    <w:rsid w:val="0000179B"/>
    <w:rsid w:val="000018DB"/>
    <w:rsid w:val="0000207C"/>
    <w:rsid w:val="000022E9"/>
    <w:rsid w:val="00004995"/>
    <w:rsid w:val="00004A49"/>
    <w:rsid w:val="00005161"/>
    <w:rsid w:val="00005B9F"/>
    <w:rsid w:val="00006875"/>
    <w:rsid w:val="000077F9"/>
    <w:rsid w:val="0001229D"/>
    <w:rsid w:val="00015740"/>
    <w:rsid w:val="00016BE7"/>
    <w:rsid w:val="000171A0"/>
    <w:rsid w:val="0002411C"/>
    <w:rsid w:val="000250C7"/>
    <w:rsid w:val="00025CDA"/>
    <w:rsid w:val="00027234"/>
    <w:rsid w:val="00034A1D"/>
    <w:rsid w:val="00034AEC"/>
    <w:rsid w:val="00035736"/>
    <w:rsid w:val="0003731E"/>
    <w:rsid w:val="0003777F"/>
    <w:rsid w:val="0004190A"/>
    <w:rsid w:val="00043AC4"/>
    <w:rsid w:val="00043E8D"/>
    <w:rsid w:val="0004631B"/>
    <w:rsid w:val="00047694"/>
    <w:rsid w:val="00047AF2"/>
    <w:rsid w:val="000502E8"/>
    <w:rsid w:val="00050AA4"/>
    <w:rsid w:val="00056E7D"/>
    <w:rsid w:val="00057348"/>
    <w:rsid w:val="00061921"/>
    <w:rsid w:val="00063B1E"/>
    <w:rsid w:val="00064171"/>
    <w:rsid w:val="00065166"/>
    <w:rsid w:val="00067F63"/>
    <w:rsid w:val="00071A9C"/>
    <w:rsid w:val="0007326C"/>
    <w:rsid w:val="00073DA0"/>
    <w:rsid w:val="00082CFC"/>
    <w:rsid w:val="00085B1D"/>
    <w:rsid w:val="00085DF2"/>
    <w:rsid w:val="00086F6F"/>
    <w:rsid w:val="0009095E"/>
    <w:rsid w:val="00090A5D"/>
    <w:rsid w:val="0009315C"/>
    <w:rsid w:val="000935A0"/>
    <w:rsid w:val="000951D2"/>
    <w:rsid w:val="00096939"/>
    <w:rsid w:val="00097791"/>
    <w:rsid w:val="0009791B"/>
    <w:rsid w:val="000A1871"/>
    <w:rsid w:val="000A667F"/>
    <w:rsid w:val="000A7194"/>
    <w:rsid w:val="000B378B"/>
    <w:rsid w:val="000B3DE4"/>
    <w:rsid w:val="000B561A"/>
    <w:rsid w:val="000C03A4"/>
    <w:rsid w:val="000C0849"/>
    <w:rsid w:val="000C0B6C"/>
    <w:rsid w:val="000C1430"/>
    <w:rsid w:val="000C2362"/>
    <w:rsid w:val="000C42EF"/>
    <w:rsid w:val="000C6E92"/>
    <w:rsid w:val="000C733E"/>
    <w:rsid w:val="000D0C7F"/>
    <w:rsid w:val="000D251A"/>
    <w:rsid w:val="000D463E"/>
    <w:rsid w:val="000D55B8"/>
    <w:rsid w:val="000D58A8"/>
    <w:rsid w:val="000D7C50"/>
    <w:rsid w:val="000E07DC"/>
    <w:rsid w:val="000E1D4A"/>
    <w:rsid w:val="000E2D99"/>
    <w:rsid w:val="000E4946"/>
    <w:rsid w:val="000E4EAB"/>
    <w:rsid w:val="000E7176"/>
    <w:rsid w:val="000F0E03"/>
    <w:rsid w:val="000F24E5"/>
    <w:rsid w:val="000F5DEB"/>
    <w:rsid w:val="000F6CF5"/>
    <w:rsid w:val="00103336"/>
    <w:rsid w:val="00105789"/>
    <w:rsid w:val="00105CC5"/>
    <w:rsid w:val="00107D11"/>
    <w:rsid w:val="00107EED"/>
    <w:rsid w:val="001148F2"/>
    <w:rsid w:val="001221D2"/>
    <w:rsid w:val="001230DD"/>
    <w:rsid w:val="00123562"/>
    <w:rsid w:val="0012379C"/>
    <w:rsid w:val="0012382E"/>
    <w:rsid w:val="00126AAA"/>
    <w:rsid w:val="001273ED"/>
    <w:rsid w:val="00127BC9"/>
    <w:rsid w:val="00127C0B"/>
    <w:rsid w:val="00131187"/>
    <w:rsid w:val="00131EE7"/>
    <w:rsid w:val="00132DE0"/>
    <w:rsid w:val="00133680"/>
    <w:rsid w:val="00134A84"/>
    <w:rsid w:val="00135D8B"/>
    <w:rsid w:val="00135E47"/>
    <w:rsid w:val="001361E9"/>
    <w:rsid w:val="0013729D"/>
    <w:rsid w:val="00140F01"/>
    <w:rsid w:val="00144EBF"/>
    <w:rsid w:val="00145B89"/>
    <w:rsid w:val="00147295"/>
    <w:rsid w:val="00152B91"/>
    <w:rsid w:val="00152EF3"/>
    <w:rsid w:val="00153470"/>
    <w:rsid w:val="001559F5"/>
    <w:rsid w:val="00155B2F"/>
    <w:rsid w:val="00161D9D"/>
    <w:rsid w:val="0016363B"/>
    <w:rsid w:val="001648D0"/>
    <w:rsid w:val="00164AD2"/>
    <w:rsid w:val="001658DB"/>
    <w:rsid w:val="00166E51"/>
    <w:rsid w:val="001700CF"/>
    <w:rsid w:val="00170656"/>
    <w:rsid w:val="00170C46"/>
    <w:rsid w:val="00171DF2"/>
    <w:rsid w:val="001739F8"/>
    <w:rsid w:val="001770D7"/>
    <w:rsid w:val="00191535"/>
    <w:rsid w:val="0019506A"/>
    <w:rsid w:val="00195DEE"/>
    <w:rsid w:val="001A23E9"/>
    <w:rsid w:val="001A265B"/>
    <w:rsid w:val="001A2DFB"/>
    <w:rsid w:val="001A3307"/>
    <w:rsid w:val="001A6D98"/>
    <w:rsid w:val="001B10B0"/>
    <w:rsid w:val="001B27C6"/>
    <w:rsid w:val="001B377C"/>
    <w:rsid w:val="001B38DA"/>
    <w:rsid w:val="001B3A92"/>
    <w:rsid w:val="001B6EA4"/>
    <w:rsid w:val="001B78C3"/>
    <w:rsid w:val="001B7D8A"/>
    <w:rsid w:val="001C0168"/>
    <w:rsid w:val="001C1007"/>
    <w:rsid w:val="001C46C9"/>
    <w:rsid w:val="001C4899"/>
    <w:rsid w:val="001C7102"/>
    <w:rsid w:val="001D171F"/>
    <w:rsid w:val="001D1B7F"/>
    <w:rsid w:val="001D36D2"/>
    <w:rsid w:val="001D5410"/>
    <w:rsid w:val="001D6D9D"/>
    <w:rsid w:val="001E0D4F"/>
    <w:rsid w:val="001E228C"/>
    <w:rsid w:val="001E5708"/>
    <w:rsid w:val="001E688E"/>
    <w:rsid w:val="001E761A"/>
    <w:rsid w:val="001F0BB3"/>
    <w:rsid w:val="001F2B66"/>
    <w:rsid w:val="00202D19"/>
    <w:rsid w:val="00203B67"/>
    <w:rsid w:val="00210033"/>
    <w:rsid w:val="0021125F"/>
    <w:rsid w:val="00212F8C"/>
    <w:rsid w:val="002145D0"/>
    <w:rsid w:val="00215E46"/>
    <w:rsid w:val="0021620B"/>
    <w:rsid w:val="00216C83"/>
    <w:rsid w:val="00217745"/>
    <w:rsid w:val="00223824"/>
    <w:rsid w:val="0023028A"/>
    <w:rsid w:val="00237638"/>
    <w:rsid w:val="002378FC"/>
    <w:rsid w:val="00242AF7"/>
    <w:rsid w:val="0024511C"/>
    <w:rsid w:val="002468A9"/>
    <w:rsid w:val="00250F8C"/>
    <w:rsid w:val="00252A15"/>
    <w:rsid w:val="002541EE"/>
    <w:rsid w:val="00254A5E"/>
    <w:rsid w:val="00255AFB"/>
    <w:rsid w:val="0025605A"/>
    <w:rsid w:val="002561BA"/>
    <w:rsid w:val="00261AAC"/>
    <w:rsid w:val="00261E44"/>
    <w:rsid w:val="00263213"/>
    <w:rsid w:val="00263293"/>
    <w:rsid w:val="00263893"/>
    <w:rsid w:val="00271456"/>
    <w:rsid w:val="0027476F"/>
    <w:rsid w:val="00274EC3"/>
    <w:rsid w:val="0027634F"/>
    <w:rsid w:val="002767AB"/>
    <w:rsid w:val="0027774B"/>
    <w:rsid w:val="00280019"/>
    <w:rsid w:val="00281026"/>
    <w:rsid w:val="00281049"/>
    <w:rsid w:val="00281470"/>
    <w:rsid w:val="0028284A"/>
    <w:rsid w:val="00282B19"/>
    <w:rsid w:val="002841F3"/>
    <w:rsid w:val="0028489F"/>
    <w:rsid w:val="002866F2"/>
    <w:rsid w:val="002915AF"/>
    <w:rsid w:val="00295766"/>
    <w:rsid w:val="00297105"/>
    <w:rsid w:val="002976B3"/>
    <w:rsid w:val="00297F92"/>
    <w:rsid w:val="002A09A9"/>
    <w:rsid w:val="002A3077"/>
    <w:rsid w:val="002A408C"/>
    <w:rsid w:val="002A5AE4"/>
    <w:rsid w:val="002B19F0"/>
    <w:rsid w:val="002B1A93"/>
    <w:rsid w:val="002B2931"/>
    <w:rsid w:val="002B3B3C"/>
    <w:rsid w:val="002B3F66"/>
    <w:rsid w:val="002C0910"/>
    <w:rsid w:val="002C16EC"/>
    <w:rsid w:val="002C3C49"/>
    <w:rsid w:val="002C4286"/>
    <w:rsid w:val="002C49E0"/>
    <w:rsid w:val="002C5942"/>
    <w:rsid w:val="002D119D"/>
    <w:rsid w:val="002D1D18"/>
    <w:rsid w:val="002D1F92"/>
    <w:rsid w:val="002D404D"/>
    <w:rsid w:val="002D4CE5"/>
    <w:rsid w:val="002D4D2A"/>
    <w:rsid w:val="002D4E46"/>
    <w:rsid w:val="002D5692"/>
    <w:rsid w:val="002D61D3"/>
    <w:rsid w:val="002D7F8D"/>
    <w:rsid w:val="002E0985"/>
    <w:rsid w:val="002E0BD2"/>
    <w:rsid w:val="002E20C2"/>
    <w:rsid w:val="002E3738"/>
    <w:rsid w:val="002E6A72"/>
    <w:rsid w:val="002E7BC8"/>
    <w:rsid w:val="002F0126"/>
    <w:rsid w:val="002F0A30"/>
    <w:rsid w:val="002F109A"/>
    <w:rsid w:val="002F1F6B"/>
    <w:rsid w:val="002F27C5"/>
    <w:rsid w:val="002F63A2"/>
    <w:rsid w:val="002F7F41"/>
    <w:rsid w:val="0030219B"/>
    <w:rsid w:val="00304B2A"/>
    <w:rsid w:val="00307504"/>
    <w:rsid w:val="00310CA6"/>
    <w:rsid w:val="00311C62"/>
    <w:rsid w:val="00313D25"/>
    <w:rsid w:val="00315AEA"/>
    <w:rsid w:val="00320271"/>
    <w:rsid w:val="003223D4"/>
    <w:rsid w:val="003273D0"/>
    <w:rsid w:val="003278AB"/>
    <w:rsid w:val="0033124A"/>
    <w:rsid w:val="00332E24"/>
    <w:rsid w:val="003421AB"/>
    <w:rsid w:val="003426BF"/>
    <w:rsid w:val="00342AE8"/>
    <w:rsid w:val="0034468B"/>
    <w:rsid w:val="0034540C"/>
    <w:rsid w:val="00345CB3"/>
    <w:rsid w:val="00345E4B"/>
    <w:rsid w:val="003515AD"/>
    <w:rsid w:val="003540FE"/>
    <w:rsid w:val="0035546D"/>
    <w:rsid w:val="00355D44"/>
    <w:rsid w:val="003630A3"/>
    <w:rsid w:val="003630CA"/>
    <w:rsid w:val="00366B2C"/>
    <w:rsid w:val="00366D48"/>
    <w:rsid w:val="00367E38"/>
    <w:rsid w:val="003711C4"/>
    <w:rsid w:val="003713DB"/>
    <w:rsid w:val="00371F01"/>
    <w:rsid w:val="00374A8B"/>
    <w:rsid w:val="00374C28"/>
    <w:rsid w:val="00374E95"/>
    <w:rsid w:val="00385768"/>
    <w:rsid w:val="003925DF"/>
    <w:rsid w:val="00395A51"/>
    <w:rsid w:val="00396D6E"/>
    <w:rsid w:val="003A0DBA"/>
    <w:rsid w:val="003A147B"/>
    <w:rsid w:val="003A188F"/>
    <w:rsid w:val="003A2672"/>
    <w:rsid w:val="003A288B"/>
    <w:rsid w:val="003A2E01"/>
    <w:rsid w:val="003A50B4"/>
    <w:rsid w:val="003A76A1"/>
    <w:rsid w:val="003B17E9"/>
    <w:rsid w:val="003B2184"/>
    <w:rsid w:val="003B293A"/>
    <w:rsid w:val="003B2E82"/>
    <w:rsid w:val="003B3A11"/>
    <w:rsid w:val="003B4DCE"/>
    <w:rsid w:val="003B6C24"/>
    <w:rsid w:val="003B6F9B"/>
    <w:rsid w:val="003B7840"/>
    <w:rsid w:val="003C282B"/>
    <w:rsid w:val="003C2B2A"/>
    <w:rsid w:val="003C78A5"/>
    <w:rsid w:val="003D0523"/>
    <w:rsid w:val="003D4910"/>
    <w:rsid w:val="003E02D9"/>
    <w:rsid w:val="003E049D"/>
    <w:rsid w:val="003E5427"/>
    <w:rsid w:val="003E589C"/>
    <w:rsid w:val="003E7ABC"/>
    <w:rsid w:val="003F2C6F"/>
    <w:rsid w:val="003F333D"/>
    <w:rsid w:val="003F7180"/>
    <w:rsid w:val="00404F27"/>
    <w:rsid w:val="004068DA"/>
    <w:rsid w:val="00407BB1"/>
    <w:rsid w:val="00413183"/>
    <w:rsid w:val="00413DE8"/>
    <w:rsid w:val="0041769E"/>
    <w:rsid w:val="00417E6F"/>
    <w:rsid w:val="004216B8"/>
    <w:rsid w:val="00424234"/>
    <w:rsid w:val="00426153"/>
    <w:rsid w:val="004325EB"/>
    <w:rsid w:val="004326DB"/>
    <w:rsid w:val="004346E1"/>
    <w:rsid w:val="004366BC"/>
    <w:rsid w:val="0043729A"/>
    <w:rsid w:val="00437474"/>
    <w:rsid w:val="0043763E"/>
    <w:rsid w:val="00441AAC"/>
    <w:rsid w:val="004431CB"/>
    <w:rsid w:val="00444131"/>
    <w:rsid w:val="00451030"/>
    <w:rsid w:val="0045544C"/>
    <w:rsid w:val="00460949"/>
    <w:rsid w:val="00460FEA"/>
    <w:rsid w:val="00461126"/>
    <w:rsid w:val="00463C67"/>
    <w:rsid w:val="004640B4"/>
    <w:rsid w:val="00464B59"/>
    <w:rsid w:val="004667A1"/>
    <w:rsid w:val="004712C3"/>
    <w:rsid w:val="004743AB"/>
    <w:rsid w:val="00475814"/>
    <w:rsid w:val="00476E3A"/>
    <w:rsid w:val="00477C7F"/>
    <w:rsid w:val="0048006A"/>
    <w:rsid w:val="00480621"/>
    <w:rsid w:val="00480645"/>
    <w:rsid w:val="00480F3B"/>
    <w:rsid w:val="00483D30"/>
    <w:rsid w:val="00484F78"/>
    <w:rsid w:val="00485E6D"/>
    <w:rsid w:val="004861FB"/>
    <w:rsid w:val="0048674B"/>
    <w:rsid w:val="00487D87"/>
    <w:rsid w:val="00487FD4"/>
    <w:rsid w:val="00490BAD"/>
    <w:rsid w:val="00491904"/>
    <w:rsid w:val="00492D48"/>
    <w:rsid w:val="00494AC7"/>
    <w:rsid w:val="00496184"/>
    <w:rsid w:val="00497B19"/>
    <w:rsid w:val="004A22C4"/>
    <w:rsid w:val="004B0417"/>
    <w:rsid w:val="004B3BB7"/>
    <w:rsid w:val="004B417E"/>
    <w:rsid w:val="004B5918"/>
    <w:rsid w:val="004B67DA"/>
    <w:rsid w:val="004B6BC2"/>
    <w:rsid w:val="004C04C2"/>
    <w:rsid w:val="004C0DF3"/>
    <w:rsid w:val="004C2B05"/>
    <w:rsid w:val="004C5565"/>
    <w:rsid w:val="004D10EF"/>
    <w:rsid w:val="004D74DD"/>
    <w:rsid w:val="004D7C95"/>
    <w:rsid w:val="004E5257"/>
    <w:rsid w:val="004E6A13"/>
    <w:rsid w:val="004F214D"/>
    <w:rsid w:val="004F321B"/>
    <w:rsid w:val="004F5573"/>
    <w:rsid w:val="004F78A4"/>
    <w:rsid w:val="00502AA5"/>
    <w:rsid w:val="00504AD8"/>
    <w:rsid w:val="00507110"/>
    <w:rsid w:val="0051045D"/>
    <w:rsid w:val="00510A16"/>
    <w:rsid w:val="005117EB"/>
    <w:rsid w:val="00511953"/>
    <w:rsid w:val="005135D5"/>
    <w:rsid w:val="0051609E"/>
    <w:rsid w:val="005173B2"/>
    <w:rsid w:val="00520852"/>
    <w:rsid w:val="00527CC4"/>
    <w:rsid w:val="00530F36"/>
    <w:rsid w:val="00531A07"/>
    <w:rsid w:val="0053421B"/>
    <w:rsid w:val="00537E74"/>
    <w:rsid w:val="00540188"/>
    <w:rsid w:val="00541F1A"/>
    <w:rsid w:val="005420A5"/>
    <w:rsid w:val="00545A22"/>
    <w:rsid w:val="00546F6A"/>
    <w:rsid w:val="005540D0"/>
    <w:rsid w:val="005544C4"/>
    <w:rsid w:val="0055592E"/>
    <w:rsid w:val="00557724"/>
    <w:rsid w:val="00557B0F"/>
    <w:rsid w:val="005601AA"/>
    <w:rsid w:val="0056038B"/>
    <w:rsid w:val="00560998"/>
    <w:rsid w:val="00560BEC"/>
    <w:rsid w:val="005642BF"/>
    <w:rsid w:val="0056571D"/>
    <w:rsid w:val="00565A0C"/>
    <w:rsid w:val="005669F0"/>
    <w:rsid w:val="00567B0E"/>
    <w:rsid w:val="0057430C"/>
    <w:rsid w:val="00577841"/>
    <w:rsid w:val="0058277E"/>
    <w:rsid w:val="00582ED8"/>
    <w:rsid w:val="00587850"/>
    <w:rsid w:val="0059316D"/>
    <w:rsid w:val="00594D6A"/>
    <w:rsid w:val="00595AAF"/>
    <w:rsid w:val="00596133"/>
    <w:rsid w:val="00596415"/>
    <w:rsid w:val="00596F5D"/>
    <w:rsid w:val="005A0A18"/>
    <w:rsid w:val="005A2F98"/>
    <w:rsid w:val="005A416E"/>
    <w:rsid w:val="005A4D15"/>
    <w:rsid w:val="005A5620"/>
    <w:rsid w:val="005A6AAE"/>
    <w:rsid w:val="005B1F4F"/>
    <w:rsid w:val="005B3902"/>
    <w:rsid w:val="005B4591"/>
    <w:rsid w:val="005B5F0B"/>
    <w:rsid w:val="005B689A"/>
    <w:rsid w:val="005C06EA"/>
    <w:rsid w:val="005C3C5B"/>
    <w:rsid w:val="005C7CB4"/>
    <w:rsid w:val="005D130E"/>
    <w:rsid w:val="005D3A81"/>
    <w:rsid w:val="005D5357"/>
    <w:rsid w:val="005D600D"/>
    <w:rsid w:val="005E1CED"/>
    <w:rsid w:val="005E2AED"/>
    <w:rsid w:val="005E2F4A"/>
    <w:rsid w:val="005F0E2D"/>
    <w:rsid w:val="005F27C9"/>
    <w:rsid w:val="005F6D78"/>
    <w:rsid w:val="005F76D2"/>
    <w:rsid w:val="005F7774"/>
    <w:rsid w:val="006012E1"/>
    <w:rsid w:val="00601D0F"/>
    <w:rsid w:val="00602099"/>
    <w:rsid w:val="00605102"/>
    <w:rsid w:val="006105EB"/>
    <w:rsid w:val="0061124A"/>
    <w:rsid w:val="00611B5B"/>
    <w:rsid w:val="00611E86"/>
    <w:rsid w:val="00615223"/>
    <w:rsid w:val="00615CF6"/>
    <w:rsid w:val="00621931"/>
    <w:rsid w:val="0062478D"/>
    <w:rsid w:val="00631ADB"/>
    <w:rsid w:val="00632818"/>
    <w:rsid w:val="0063475E"/>
    <w:rsid w:val="006402C5"/>
    <w:rsid w:val="006423EB"/>
    <w:rsid w:val="006442BA"/>
    <w:rsid w:val="00645FCB"/>
    <w:rsid w:val="0064796E"/>
    <w:rsid w:val="00653CBD"/>
    <w:rsid w:val="006558E2"/>
    <w:rsid w:val="00656663"/>
    <w:rsid w:val="00656C1F"/>
    <w:rsid w:val="00657AC0"/>
    <w:rsid w:val="0066136E"/>
    <w:rsid w:val="00661BDD"/>
    <w:rsid w:val="00664743"/>
    <w:rsid w:val="00664E60"/>
    <w:rsid w:val="0066631B"/>
    <w:rsid w:val="00667519"/>
    <w:rsid w:val="00667BB2"/>
    <w:rsid w:val="00670665"/>
    <w:rsid w:val="00670B52"/>
    <w:rsid w:val="00675D51"/>
    <w:rsid w:val="00675FB0"/>
    <w:rsid w:val="00677A1B"/>
    <w:rsid w:val="00682A7E"/>
    <w:rsid w:val="00684D7A"/>
    <w:rsid w:val="00687EDD"/>
    <w:rsid w:val="006937A5"/>
    <w:rsid w:val="006953D3"/>
    <w:rsid w:val="006A00D3"/>
    <w:rsid w:val="006B1C08"/>
    <w:rsid w:val="006C2E88"/>
    <w:rsid w:val="006C43F6"/>
    <w:rsid w:val="006C6A72"/>
    <w:rsid w:val="006D113F"/>
    <w:rsid w:val="006D52EE"/>
    <w:rsid w:val="006D69B9"/>
    <w:rsid w:val="006D6F27"/>
    <w:rsid w:val="006E2D55"/>
    <w:rsid w:val="006E4393"/>
    <w:rsid w:val="006E451E"/>
    <w:rsid w:val="006E4C2F"/>
    <w:rsid w:val="006E5F37"/>
    <w:rsid w:val="006F2C4B"/>
    <w:rsid w:val="006F4112"/>
    <w:rsid w:val="006F49E3"/>
    <w:rsid w:val="006F4CBD"/>
    <w:rsid w:val="006F540F"/>
    <w:rsid w:val="006F5700"/>
    <w:rsid w:val="006F5CAF"/>
    <w:rsid w:val="006F7B14"/>
    <w:rsid w:val="007005F6"/>
    <w:rsid w:val="00700730"/>
    <w:rsid w:val="007023D3"/>
    <w:rsid w:val="00704743"/>
    <w:rsid w:val="007057D4"/>
    <w:rsid w:val="007065EB"/>
    <w:rsid w:val="00710608"/>
    <w:rsid w:val="007127BF"/>
    <w:rsid w:val="00712E46"/>
    <w:rsid w:val="0071356B"/>
    <w:rsid w:val="00720256"/>
    <w:rsid w:val="007203BB"/>
    <w:rsid w:val="00722D45"/>
    <w:rsid w:val="00723F2A"/>
    <w:rsid w:val="00724476"/>
    <w:rsid w:val="00725078"/>
    <w:rsid w:val="0073265B"/>
    <w:rsid w:val="00734F56"/>
    <w:rsid w:val="00736AD4"/>
    <w:rsid w:val="007455E5"/>
    <w:rsid w:val="0074591E"/>
    <w:rsid w:val="00752269"/>
    <w:rsid w:val="007524B8"/>
    <w:rsid w:val="007529DB"/>
    <w:rsid w:val="007533C8"/>
    <w:rsid w:val="00754755"/>
    <w:rsid w:val="007604F9"/>
    <w:rsid w:val="00761D99"/>
    <w:rsid w:val="0076281C"/>
    <w:rsid w:val="00762E68"/>
    <w:rsid w:val="00767185"/>
    <w:rsid w:val="00767EAF"/>
    <w:rsid w:val="00767F95"/>
    <w:rsid w:val="00771465"/>
    <w:rsid w:val="00774A55"/>
    <w:rsid w:val="0077550E"/>
    <w:rsid w:val="0077557A"/>
    <w:rsid w:val="0077647A"/>
    <w:rsid w:val="00785BD5"/>
    <w:rsid w:val="00791CE4"/>
    <w:rsid w:val="00791E27"/>
    <w:rsid w:val="00792B76"/>
    <w:rsid w:val="007933D8"/>
    <w:rsid w:val="00794865"/>
    <w:rsid w:val="00796F09"/>
    <w:rsid w:val="0079786D"/>
    <w:rsid w:val="00797C67"/>
    <w:rsid w:val="007A0CB7"/>
    <w:rsid w:val="007A1B13"/>
    <w:rsid w:val="007A2F47"/>
    <w:rsid w:val="007A72CD"/>
    <w:rsid w:val="007B55DE"/>
    <w:rsid w:val="007B5BCE"/>
    <w:rsid w:val="007B61E8"/>
    <w:rsid w:val="007B62B4"/>
    <w:rsid w:val="007C04FF"/>
    <w:rsid w:val="007C2086"/>
    <w:rsid w:val="007C2581"/>
    <w:rsid w:val="007C35D8"/>
    <w:rsid w:val="007C44AC"/>
    <w:rsid w:val="007C52A3"/>
    <w:rsid w:val="007C69DE"/>
    <w:rsid w:val="007D1A83"/>
    <w:rsid w:val="007D4993"/>
    <w:rsid w:val="007D54D2"/>
    <w:rsid w:val="007D6ED7"/>
    <w:rsid w:val="007D7883"/>
    <w:rsid w:val="007E083C"/>
    <w:rsid w:val="007E25B2"/>
    <w:rsid w:val="007E389C"/>
    <w:rsid w:val="007E6A9B"/>
    <w:rsid w:val="007E743D"/>
    <w:rsid w:val="007F2D89"/>
    <w:rsid w:val="007F73C4"/>
    <w:rsid w:val="007F78A0"/>
    <w:rsid w:val="008008D8"/>
    <w:rsid w:val="008014E6"/>
    <w:rsid w:val="008022FD"/>
    <w:rsid w:val="00802790"/>
    <w:rsid w:val="00805299"/>
    <w:rsid w:val="008109FA"/>
    <w:rsid w:val="00810ED9"/>
    <w:rsid w:val="0081129A"/>
    <w:rsid w:val="008116F9"/>
    <w:rsid w:val="00811E43"/>
    <w:rsid w:val="008157ED"/>
    <w:rsid w:val="0081691C"/>
    <w:rsid w:val="0082114D"/>
    <w:rsid w:val="008236BD"/>
    <w:rsid w:val="00826B7E"/>
    <w:rsid w:val="0083056E"/>
    <w:rsid w:val="0083577E"/>
    <w:rsid w:val="00843B61"/>
    <w:rsid w:val="00843C0F"/>
    <w:rsid w:val="00847AC4"/>
    <w:rsid w:val="00856778"/>
    <w:rsid w:val="008570D8"/>
    <w:rsid w:val="00864903"/>
    <w:rsid w:val="00864A6A"/>
    <w:rsid w:val="00866B1F"/>
    <w:rsid w:val="008730F3"/>
    <w:rsid w:val="00875252"/>
    <w:rsid w:val="0087628C"/>
    <w:rsid w:val="00882FEF"/>
    <w:rsid w:val="0088394D"/>
    <w:rsid w:val="00886288"/>
    <w:rsid w:val="00892634"/>
    <w:rsid w:val="00894F43"/>
    <w:rsid w:val="00895464"/>
    <w:rsid w:val="0089590C"/>
    <w:rsid w:val="00897CA5"/>
    <w:rsid w:val="008A2058"/>
    <w:rsid w:val="008A2CA4"/>
    <w:rsid w:val="008A45C6"/>
    <w:rsid w:val="008A6238"/>
    <w:rsid w:val="008B0132"/>
    <w:rsid w:val="008B1CF6"/>
    <w:rsid w:val="008B3114"/>
    <w:rsid w:val="008B5C06"/>
    <w:rsid w:val="008B73EF"/>
    <w:rsid w:val="008C4D58"/>
    <w:rsid w:val="008C5992"/>
    <w:rsid w:val="008D12B2"/>
    <w:rsid w:val="008D783A"/>
    <w:rsid w:val="008E10D4"/>
    <w:rsid w:val="008E17AF"/>
    <w:rsid w:val="008E228A"/>
    <w:rsid w:val="008E4430"/>
    <w:rsid w:val="008E44B9"/>
    <w:rsid w:val="008E4833"/>
    <w:rsid w:val="008E5E58"/>
    <w:rsid w:val="008E69F2"/>
    <w:rsid w:val="008E6A32"/>
    <w:rsid w:val="008F113F"/>
    <w:rsid w:val="008F30D6"/>
    <w:rsid w:val="008F32BD"/>
    <w:rsid w:val="008F4941"/>
    <w:rsid w:val="008F599E"/>
    <w:rsid w:val="008F6138"/>
    <w:rsid w:val="008F7A60"/>
    <w:rsid w:val="008F7B7A"/>
    <w:rsid w:val="00901B9E"/>
    <w:rsid w:val="00902A6E"/>
    <w:rsid w:val="009049A8"/>
    <w:rsid w:val="0090661D"/>
    <w:rsid w:val="0090717E"/>
    <w:rsid w:val="00911B49"/>
    <w:rsid w:val="00914CB0"/>
    <w:rsid w:val="00916203"/>
    <w:rsid w:val="00920C6F"/>
    <w:rsid w:val="009213FE"/>
    <w:rsid w:val="009306E8"/>
    <w:rsid w:val="00931937"/>
    <w:rsid w:val="00934B3A"/>
    <w:rsid w:val="00934D86"/>
    <w:rsid w:val="0093550B"/>
    <w:rsid w:val="009379D2"/>
    <w:rsid w:val="0094559F"/>
    <w:rsid w:val="009455B4"/>
    <w:rsid w:val="00946F32"/>
    <w:rsid w:val="00950AFE"/>
    <w:rsid w:val="00954560"/>
    <w:rsid w:val="00954D44"/>
    <w:rsid w:val="00955A60"/>
    <w:rsid w:val="00962A76"/>
    <w:rsid w:val="009633C7"/>
    <w:rsid w:val="009647AB"/>
    <w:rsid w:val="00964A43"/>
    <w:rsid w:val="0096528F"/>
    <w:rsid w:val="00965836"/>
    <w:rsid w:val="00965C90"/>
    <w:rsid w:val="00965F29"/>
    <w:rsid w:val="00966086"/>
    <w:rsid w:val="00966B94"/>
    <w:rsid w:val="00970539"/>
    <w:rsid w:val="00970B9E"/>
    <w:rsid w:val="00970ECB"/>
    <w:rsid w:val="0097207E"/>
    <w:rsid w:val="009727F2"/>
    <w:rsid w:val="00976848"/>
    <w:rsid w:val="00976CDE"/>
    <w:rsid w:val="009806A4"/>
    <w:rsid w:val="0098078B"/>
    <w:rsid w:val="0098321E"/>
    <w:rsid w:val="0098350A"/>
    <w:rsid w:val="00983854"/>
    <w:rsid w:val="00985984"/>
    <w:rsid w:val="009877F5"/>
    <w:rsid w:val="00987B5F"/>
    <w:rsid w:val="00993213"/>
    <w:rsid w:val="00993D39"/>
    <w:rsid w:val="009941B5"/>
    <w:rsid w:val="00994A37"/>
    <w:rsid w:val="00994B56"/>
    <w:rsid w:val="009960AC"/>
    <w:rsid w:val="009A0EBF"/>
    <w:rsid w:val="009A34C6"/>
    <w:rsid w:val="009A5151"/>
    <w:rsid w:val="009A5CFE"/>
    <w:rsid w:val="009B151B"/>
    <w:rsid w:val="009B1A8B"/>
    <w:rsid w:val="009B1B43"/>
    <w:rsid w:val="009B1E7B"/>
    <w:rsid w:val="009B24F2"/>
    <w:rsid w:val="009B57A5"/>
    <w:rsid w:val="009B57E8"/>
    <w:rsid w:val="009C0E2E"/>
    <w:rsid w:val="009C113B"/>
    <w:rsid w:val="009C3339"/>
    <w:rsid w:val="009C402A"/>
    <w:rsid w:val="009C427F"/>
    <w:rsid w:val="009C4E0E"/>
    <w:rsid w:val="009C5B99"/>
    <w:rsid w:val="009C7FD0"/>
    <w:rsid w:val="009D07A1"/>
    <w:rsid w:val="009D2C05"/>
    <w:rsid w:val="009D3B0A"/>
    <w:rsid w:val="009D7161"/>
    <w:rsid w:val="009E22A9"/>
    <w:rsid w:val="009E24F7"/>
    <w:rsid w:val="009E3D74"/>
    <w:rsid w:val="009E5CA6"/>
    <w:rsid w:val="009F20D7"/>
    <w:rsid w:val="009F306F"/>
    <w:rsid w:val="009F41B3"/>
    <w:rsid w:val="009F6907"/>
    <w:rsid w:val="00A00649"/>
    <w:rsid w:val="00A00A0D"/>
    <w:rsid w:val="00A02AFD"/>
    <w:rsid w:val="00A02EB2"/>
    <w:rsid w:val="00A06F9D"/>
    <w:rsid w:val="00A13FEF"/>
    <w:rsid w:val="00A141A3"/>
    <w:rsid w:val="00A16D98"/>
    <w:rsid w:val="00A16DA1"/>
    <w:rsid w:val="00A206DA"/>
    <w:rsid w:val="00A23974"/>
    <w:rsid w:val="00A23C6A"/>
    <w:rsid w:val="00A325DE"/>
    <w:rsid w:val="00A34D24"/>
    <w:rsid w:val="00A420EC"/>
    <w:rsid w:val="00A46CE9"/>
    <w:rsid w:val="00A47133"/>
    <w:rsid w:val="00A52FF1"/>
    <w:rsid w:val="00A54F0B"/>
    <w:rsid w:val="00A555CB"/>
    <w:rsid w:val="00A5604D"/>
    <w:rsid w:val="00A6143D"/>
    <w:rsid w:val="00A61BA8"/>
    <w:rsid w:val="00A61C7C"/>
    <w:rsid w:val="00A62A02"/>
    <w:rsid w:val="00A65BFE"/>
    <w:rsid w:val="00A67F0F"/>
    <w:rsid w:val="00A70BC7"/>
    <w:rsid w:val="00A72E43"/>
    <w:rsid w:val="00A746A0"/>
    <w:rsid w:val="00A75DE7"/>
    <w:rsid w:val="00A81046"/>
    <w:rsid w:val="00A82073"/>
    <w:rsid w:val="00A8258B"/>
    <w:rsid w:val="00A83B93"/>
    <w:rsid w:val="00A83E80"/>
    <w:rsid w:val="00A8554B"/>
    <w:rsid w:val="00A91325"/>
    <w:rsid w:val="00A917D2"/>
    <w:rsid w:val="00A92BD6"/>
    <w:rsid w:val="00A9463D"/>
    <w:rsid w:val="00A95ECF"/>
    <w:rsid w:val="00AA0982"/>
    <w:rsid w:val="00AA0CE5"/>
    <w:rsid w:val="00AA3AA6"/>
    <w:rsid w:val="00AA5612"/>
    <w:rsid w:val="00AA5844"/>
    <w:rsid w:val="00AB133E"/>
    <w:rsid w:val="00AB1ECC"/>
    <w:rsid w:val="00AB2AF9"/>
    <w:rsid w:val="00AB3ADD"/>
    <w:rsid w:val="00AB5330"/>
    <w:rsid w:val="00AC0258"/>
    <w:rsid w:val="00AC0885"/>
    <w:rsid w:val="00AC21E9"/>
    <w:rsid w:val="00AC41B0"/>
    <w:rsid w:val="00AC6BF5"/>
    <w:rsid w:val="00AD03F6"/>
    <w:rsid w:val="00AD07C2"/>
    <w:rsid w:val="00AD2C0C"/>
    <w:rsid w:val="00AE18FF"/>
    <w:rsid w:val="00AE7A68"/>
    <w:rsid w:val="00AF3928"/>
    <w:rsid w:val="00AF497B"/>
    <w:rsid w:val="00AF5DDC"/>
    <w:rsid w:val="00AF680F"/>
    <w:rsid w:val="00AF6B9E"/>
    <w:rsid w:val="00AF7C02"/>
    <w:rsid w:val="00B01412"/>
    <w:rsid w:val="00B04C2D"/>
    <w:rsid w:val="00B04EA0"/>
    <w:rsid w:val="00B062D0"/>
    <w:rsid w:val="00B10575"/>
    <w:rsid w:val="00B1069F"/>
    <w:rsid w:val="00B1185D"/>
    <w:rsid w:val="00B14B67"/>
    <w:rsid w:val="00B174D7"/>
    <w:rsid w:val="00B21BEC"/>
    <w:rsid w:val="00B251E1"/>
    <w:rsid w:val="00B2621C"/>
    <w:rsid w:val="00B30D0A"/>
    <w:rsid w:val="00B31172"/>
    <w:rsid w:val="00B36F55"/>
    <w:rsid w:val="00B371C7"/>
    <w:rsid w:val="00B37B72"/>
    <w:rsid w:val="00B42075"/>
    <w:rsid w:val="00B43928"/>
    <w:rsid w:val="00B440A1"/>
    <w:rsid w:val="00B45809"/>
    <w:rsid w:val="00B45B53"/>
    <w:rsid w:val="00B47027"/>
    <w:rsid w:val="00B514FD"/>
    <w:rsid w:val="00B5280C"/>
    <w:rsid w:val="00B538C5"/>
    <w:rsid w:val="00B5416D"/>
    <w:rsid w:val="00B5454A"/>
    <w:rsid w:val="00B56F0A"/>
    <w:rsid w:val="00B579FE"/>
    <w:rsid w:val="00B6176B"/>
    <w:rsid w:val="00B61F96"/>
    <w:rsid w:val="00B64343"/>
    <w:rsid w:val="00B6777E"/>
    <w:rsid w:val="00B72499"/>
    <w:rsid w:val="00B809AE"/>
    <w:rsid w:val="00B80E44"/>
    <w:rsid w:val="00B85D5B"/>
    <w:rsid w:val="00B8619D"/>
    <w:rsid w:val="00B8623C"/>
    <w:rsid w:val="00B86F01"/>
    <w:rsid w:val="00B8754B"/>
    <w:rsid w:val="00B87B04"/>
    <w:rsid w:val="00B91F6C"/>
    <w:rsid w:val="00BA1D1A"/>
    <w:rsid w:val="00BA4A4C"/>
    <w:rsid w:val="00BA4AA8"/>
    <w:rsid w:val="00BA500C"/>
    <w:rsid w:val="00BB06DF"/>
    <w:rsid w:val="00BB0AF2"/>
    <w:rsid w:val="00BB29A2"/>
    <w:rsid w:val="00BB393D"/>
    <w:rsid w:val="00BB3EEE"/>
    <w:rsid w:val="00BB40D2"/>
    <w:rsid w:val="00BB5B62"/>
    <w:rsid w:val="00BB5BFB"/>
    <w:rsid w:val="00BC01B0"/>
    <w:rsid w:val="00BC179F"/>
    <w:rsid w:val="00BC243D"/>
    <w:rsid w:val="00BC37AB"/>
    <w:rsid w:val="00BD04F8"/>
    <w:rsid w:val="00BD0C6A"/>
    <w:rsid w:val="00BD1F0D"/>
    <w:rsid w:val="00BD27DE"/>
    <w:rsid w:val="00BD3F6F"/>
    <w:rsid w:val="00BD580E"/>
    <w:rsid w:val="00BE096D"/>
    <w:rsid w:val="00BE1295"/>
    <w:rsid w:val="00BE1425"/>
    <w:rsid w:val="00BE1EAB"/>
    <w:rsid w:val="00BE3CAC"/>
    <w:rsid w:val="00BE63F7"/>
    <w:rsid w:val="00BF4A46"/>
    <w:rsid w:val="00BF66C0"/>
    <w:rsid w:val="00C016B4"/>
    <w:rsid w:val="00C0363F"/>
    <w:rsid w:val="00C073B1"/>
    <w:rsid w:val="00C1121E"/>
    <w:rsid w:val="00C12B1E"/>
    <w:rsid w:val="00C152C1"/>
    <w:rsid w:val="00C17317"/>
    <w:rsid w:val="00C23DEA"/>
    <w:rsid w:val="00C268CE"/>
    <w:rsid w:val="00C27E64"/>
    <w:rsid w:val="00C305E4"/>
    <w:rsid w:val="00C306D4"/>
    <w:rsid w:val="00C31128"/>
    <w:rsid w:val="00C31621"/>
    <w:rsid w:val="00C338E1"/>
    <w:rsid w:val="00C34FA3"/>
    <w:rsid w:val="00C3531E"/>
    <w:rsid w:val="00C37104"/>
    <w:rsid w:val="00C3715D"/>
    <w:rsid w:val="00C40BF5"/>
    <w:rsid w:val="00C41F29"/>
    <w:rsid w:val="00C460E7"/>
    <w:rsid w:val="00C47327"/>
    <w:rsid w:val="00C47D8C"/>
    <w:rsid w:val="00C51321"/>
    <w:rsid w:val="00C522B1"/>
    <w:rsid w:val="00C53E08"/>
    <w:rsid w:val="00C546A0"/>
    <w:rsid w:val="00C56DAD"/>
    <w:rsid w:val="00C57366"/>
    <w:rsid w:val="00C5764A"/>
    <w:rsid w:val="00C6040C"/>
    <w:rsid w:val="00C60F16"/>
    <w:rsid w:val="00C61CE5"/>
    <w:rsid w:val="00C6416F"/>
    <w:rsid w:val="00C65703"/>
    <w:rsid w:val="00C65920"/>
    <w:rsid w:val="00C67154"/>
    <w:rsid w:val="00C70557"/>
    <w:rsid w:val="00C709A8"/>
    <w:rsid w:val="00C71664"/>
    <w:rsid w:val="00C74F4E"/>
    <w:rsid w:val="00C82391"/>
    <w:rsid w:val="00C82EB5"/>
    <w:rsid w:val="00C83AB9"/>
    <w:rsid w:val="00C85834"/>
    <w:rsid w:val="00C8717C"/>
    <w:rsid w:val="00C9194B"/>
    <w:rsid w:val="00C93A3E"/>
    <w:rsid w:val="00C94CA2"/>
    <w:rsid w:val="00C95C1C"/>
    <w:rsid w:val="00C95E74"/>
    <w:rsid w:val="00C96165"/>
    <w:rsid w:val="00CA1263"/>
    <w:rsid w:val="00CA1D53"/>
    <w:rsid w:val="00CA26A2"/>
    <w:rsid w:val="00CA32B8"/>
    <w:rsid w:val="00CA33BC"/>
    <w:rsid w:val="00CA5526"/>
    <w:rsid w:val="00CA5C59"/>
    <w:rsid w:val="00CA6F98"/>
    <w:rsid w:val="00CB2D54"/>
    <w:rsid w:val="00CB5888"/>
    <w:rsid w:val="00CC28E9"/>
    <w:rsid w:val="00CC3AD9"/>
    <w:rsid w:val="00CC7EDA"/>
    <w:rsid w:val="00CD16AC"/>
    <w:rsid w:val="00CD61DB"/>
    <w:rsid w:val="00CE1295"/>
    <w:rsid w:val="00CE1E2B"/>
    <w:rsid w:val="00CE47C8"/>
    <w:rsid w:val="00CE4F96"/>
    <w:rsid w:val="00CE6ED0"/>
    <w:rsid w:val="00CF08AA"/>
    <w:rsid w:val="00CF244B"/>
    <w:rsid w:val="00CF63FF"/>
    <w:rsid w:val="00CF6B73"/>
    <w:rsid w:val="00D00A7B"/>
    <w:rsid w:val="00D0180A"/>
    <w:rsid w:val="00D020F9"/>
    <w:rsid w:val="00D03813"/>
    <w:rsid w:val="00D03A0F"/>
    <w:rsid w:val="00D04D9E"/>
    <w:rsid w:val="00D06741"/>
    <w:rsid w:val="00D0744C"/>
    <w:rsid w:val="00D10ED6"/>
    <w:rsid w:val="00D11360"/>
    <w:rsid w:val="00D1361B"/>
    <w:rsid w:val="00D14150"/>
    <w:rsid w:val="00D1421E"/>
    <w:rsid w:val="00D147CF"/>
    <w:rsid w:val="00D15035"/>
    <w:rsid w:val="00D17C0C"/>
    <w:rsid w:val="00D17FE0"/>
    <w:rsid w:val="00D20A88"/>
    <w:rsid w:val="00D20FE4"/>
    <w:rsid w:val="00D24EFD"/>
    <w:rsid w:val="00D27CE0"/>
    <w:rsid w:val="00D304A6"/>
    <w:rsid w:val="00D33264"/>
    <w:rsid w:val="00D363A3"/>
    <w:rsid w:val="00D379B7"/>
    <w:rsid w:val="00D41D2C"/>
    <w:rsid w:val="00D422EB"/>
    <w:rsid w:val="00D47BCF"/>
    <w:rsid w:val="00D5191A"/>
    <w:rsid w:val="00D52B85"/>
    <w:rsid w:val="00D52F8E"/>
    <w:rsid w:val="00D55C20"/>
    <w:rsid w:val="00D56BC4"/>
    <w:rsid w:val="00D57E93"/>
    <w:rsid w:val="00D60D39"/>
    <w:rsid w:val="00D64C8B"/>
    <w:rsid w:val="00D64F75"/>
    <w:rsid w:val="00D65291"/>
    <w:rsid w:val="00D65486"/>
    <w:rsid w:val="00D663D9"/>
    <w:rsid w:val="00D67437"/>
    <w:rsid w:val="00D70A1C"/>
    <w:rsid w:val="00D71455"/>
    <w:rsid w:val="00D73098"/>
    <w:rsid w:val="00D73320"/>
    <w:rsid w:val="00D73CFE"/>
    <w:rsid w:val="00D74576"/>
    <w:rsid w:val="00D749D4"/>
    <w:rsid w:val="00D76075"/>
    <w:rsid w:val="00D77E99"/>
    <w:rsid w:val="00D800EE"/>
    <w:rsid w:val="00D832D7"/>
    <w:rsid w:val="00D856EA"/>
    <w:rsid w:val="00D8681D"/>
    <w:rsid w:val="00D91CCD"/>
    <w:rsid w:val="00D93285"/>
    <w:rsid w:val="00D9411A"/>
    <w:rsid w:val="00D95522"/>
    <w:rsid w:val="00D962F2"/>
    <w:rsid w:val="00D9676C"/>
    <w:rsid w:val="00D96AAD"/>
    <w:rsid w:val="00D97859"/>
    <w:rsid w:val="00D97EA7"/>
    <w:rsid w:val="00DA0245"/>
    <w:rsid w:val="00DA194D"/>
    <w:rsid w:val="00DA1EA1"/>
    <w:rsid w:val="00DA3295"/>
    <w:rsid w:val="00DB160F"/>
    <w:rsid w:val="00DB2472"/>
    <w:rsid w:val="00DB287B"/>
    <w:rsid w:val="00DB3B27"/>
    <w:rsid w:val="00DB3F47"/>
    <w:rsid w:val="00DB43BD"/>
    <w:rsid w:val="00DC48BC"/>
    <w:rsid w:val="00DD0682"/>
    <w:rsid w:val="00DD2E7D"/>
    <w:rsid w:val="00DD3152"/>
    <w:rsid w:val="00DD653B"/>
    <w:rsid w:val="00DE3134"/>
    <w:rsid w:val="00DE3726"/>
    <w:rsid w:val="00DE4663"/>
    <w:rsid w:val="00DE4EE1"/>
    <w:rsid w:val="00DF0E95"/>
    <w:rsid w:val="00DF3301"/>
    <w:rsid w:val="00E008E1"/>
    <w:rsid w:val="00E01A6B"/>
    <w:rsid w:val="00E022FC"/>
    <w:rsid w:val="00E025FF"/>
    <w:rsid w:val="00E026E7"/>
    <w:rsid w:val="00E03BCA"/>
    <w:rsid w:val="00E0487E"/>
    <w:rsid w:val="00E07992"/>
    <w:rsid w:val="00E103C4"/>
    <w:rsid w:val="00E11035"/>
    <w:rsid w:val="00E11531"/>
    <w:rsid w:val="00E1276F"/>
    <w:rsid w:val="00E12B64"/>
    <w:rsid w:val="00E2757D"/>
    <w:rsid w:val="00E3272A"/>
    <w:rsid w:val="00E352EC"/>
    <w:rsid w:val="00E35536"/>
    <w:rsid w:val="00E427A9"/>
    <w:rsid w:val="00E4583C"/>
    <w:rsid w:val="00E47470"/>
    <w:rsid w:val="00E50348"/>
    <w:rsid w:val="00E50BF0"/>
    <w:rsid w:val="00E51AB1"/>
    <w:rsid w:val="00E52D32"/>
    <w:rsid w:val="00E544A1"/>
    <w:rsid w:val="00E57B19"/>
    <w:rsid w:val="00E6310F"/>
    <w:rsid w:val="00E63796"/>
    <w:rsid w:val="00E650A5"/>
    <w:rsid w:val="00E66F55"/>
    <w:rsid w:val="00E67519"/>
    <w:rsid w:val="00E67DB3"/>
    <w:rsid w:val="00E714BA"/>
    <w:rsid w:val="00E720FD"/>
    <w:rsid w:val="00E730DA"/>
    <w:rsid w:val="00E75EA1"/>
    <w:rsid w:val="00E77DB3"/>
    <w:rsid w:val="00E8019A"/>
    <w:rsid w:val="00E8072C"/>
    <w:rsid w:val="00E85F27"/>
    <w:rsid w:val="00E9483C"/>
    <w:rsid w:val="00E979B6"/>
    <w:rsid w:val="00EA1574"/>
    <w:rsid w:val="00EA2EEA"/>
    <w:rsid w:val="00EA47D9"/>
    <w:rsid w:val="00EA4B9D"/>
    <w:rsid w:val="00EA66A7"/>
    <w:rsid w:val="00EA6D20"/>
    <w:rsid w:val="00EB0647"/>
    <w:rsid w:val="00EB2987"/>
    <w:rsid w:val="00EB691B"/>
    <w:rsid w:val="00EB7EFB"/>
    <w:rsid w:val="00EC0349"/>
    <w:rsid w:val="00EC2C6F"/>
    <w:rsid w:val="00EC2E9E"/>
    <w:rsid w:val="00EC4DDE"/>
    <w:rsid w:val="00EC58D9"/>
    <w:rsid w:val="00EC6025"/>
    <w:rsid w:val="00EC6577"/>
    <w:rsid w:val="00EC7898"/>
    <w:rsid w:val="00ED0168"/>
    <w:rsid w:val="00ED112B"/>
    <w:rsid w:val="00ED1DDC"/>
    <w:rsid w:val="00ED4661"/>
    <w:rsid w:val="00EE7B2B"/>
    <w:rsid w:val="00EE7B51"/>
    <w:rsid w:val="00EF056C"/>
    <w:rsid w:val="00EF0E8C"/>
    <w:rsid w:val="00EF1297"/>
    <w:rsid w:val="00EF3FD6"/>
    <w:rsid w:val="00EF5DE3"/>
    <w:rsid w:val="00EF6426"/>
    <w:rsid w:val="00EF724F"/>
    <w:rsid w:val="00EF7B4E"/>
    <w:rsid w:val="00F00E84"/>
    <w:rsid w:val="00F03A33"/>
    <w:rsid w:val="00F058D1"/>
    <w:rsid w:val="00F06A2B"/>
    <w:rsid w:val="00F107C8"/>
    <w:rsid w:val="00F10C46"/>
    <w:rsid w:val="00F11440"/>
    <w:rsid w:val="00F1606D"/>
    <w:rsid w:val="00F24A4E"/>
    <w:rsid w:val="00F26577"/>
    <w:rsid w:val="00F275BB"/>
    <w:rsid w:val="00F311F0"/>
    <w:rsid w:val="00F3242C"/>
    <w:rsid w:val="00F3508F"/>
    <w:rsid w:val="00F35C2D"/>
    <w:rsid w:val="00F41A40"/>
    <w:rsid w:val="00F42A50"/>
    <w:rsid w:val="00F43473"/>
    <w:rsid w:val="00F43671"/>
    <w:rsid w:val="00F542FE"/>
    <w:rsid w:val="00F55C89"/>
    <w:rsid w:val="00F57795"/>
    <w:rsid w:val="00F61A12"/>
    <w:rsid w:val="00F6464A"/>
    <w:rsid w:val="00F64D7B"/>
    <w:rsid w:val="00F657E1"/>
    <w:rsid w:val="00F66674"/>
    <w:rsid w:val="00F669EA"/>
    <w:rsid w:val="00F720EE"/>
    <w:rsid w:val="00F7694F"/>
    <w:rsid w:val="00F81568"/>
    <w:rsid w:val="00F85992"/>
    <w:rsid w:val="00F85BD4"/>
    <w:rsid w:val="00F86352"/>
    <w:rsid w:val="00F866C5"/>
    <w:rsid w:val="00F926CD"/>
    <w:rsid w:val="00F92CDD"/>
    <w:rsid w:val="00F94EE9"/>
    <w:rsid w:val="00F96FAD"/>
    <w:rsid w:val="00F97258"/>
    <w:rsid w:val="00F973BE"/>
    <w:rsid w:val="00FA2A80"/>
    <w:rsid w:val="00FA400A"/>
    <w:rsid w:val="00FA4176"/>
    <w:rsid w:val="00FA5409"/>
    <w:rsid w:val="00FA67C7"/>
    <w:rsid w:val="00FB55CC"/>
    <w:rsid w:val="00FB7349"/>
    <w:rsid w:val="00FB7C70"/>
    <w:rsid w:val="00FC06C3"/>
    <w:rsid w:val="00FC11B2"/>
    <w:rsid w:val="00FC1711"/>
    <w:rsid w:val="00FC2683"/>
    <w:rsid w:val="00FC2A3F"/>
    <w:rsid w:val="00FC4C9B"/>
    <w:rsid w:val="00FC6224"/>
    <w:rsid w:val="00FC6CAD"/>
    <w:rsid w:val="00FD4AE2"/>
    <w:rsid w:val="00FD720C"/>
    <w:rsid w:val="00FD7477"/>
    <w:rsid w:val="00FE1C01"/>
    <w:rsid w:val="00FE39C3"/>
    <w:rsid w:val="00FE48B9"/>
    <w:rsid w:val="00FE5E01"/>
    <w:rsid w:val="00FE7D15"/>
    <w:rsid w:val="00FF14C1"/>
    <w:rsid w:val="00FF1D71"/>
    <w:rsid w:val="00FF3D26"/>
    <w:rsid w:val="00FF3DA4"/>
    <w:rsid w:val="00FF4F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B66"/>
    <w:pPr>
      <w:spacing w:after="120" w:line="240" w:lineRule="auto"/>
      <w:jc w:val="both"/>
    </w:pPr>
    <w:rPr>
      <w:rFonts w:ascii="Arial" w:eastAsia="Times New Roman" w:hAnsi="Arial" w:cs="Times New Roman"/>
      <w:sz w:val="24"/>
      <w:szCs w:val="20"/>
      <w:lang w:val="es-MX" w:eastAsia="es-ES"/>
    </w:rPr>
  </w:style>
  <w:style w:type="paragraph" w:styleId="Ttulo1">
    <w:name w:val="heading 1"/>
    <w:basedOn w:val="Normal"/>
    <w:next w:val="Normal"/>
    <w:link w:val="Ttulo1Car"/>
    <w:qFormat/>
    <w:rsid w:val="00C5764A"/>
    <w:pPr>
      <w:keepNext/>
      <w:spacing w:before="240" w:after="240"/>
      <w:ind w:left="425" w:hanging="425"/>
      <w:outlineLvl w:val="0"/>
    </w:pPr>
    <w:rPr>
      <w:b/>
      <w:sz w:val="18"/>
      <w:szCs w:val="24"/>
    </w:rPr>
  </w:style>
  <w:style w:type="paragraph" w:styleId="Ttulo2">
    <w:name w:val="heading 2"/>
    <w:basedOn w:val="Ttulo1"/>
    <w:next w:val="Normal"/>
    <w:link w:val="Ttulo2Car"/>
    <w:qFormat/>
    <w:rsid w:val="00C5764A"/>
    <w:pPr>
      <w:spacing w:before="0"/>
      <w:ind w:left="992" w:hanging="567"/>
      <w:outlineLvl w:val="1"/>
    </w:pPr>
    <w:rPr>
      <w:bCs/>
    </w:rPr>
  </w:style>
  <w:style w:type="paragraph" w:styleId="Ttulo3">
    <w:name w:val="heading 3"/>
    <w:basedOn w:val="Normal"/>
    <w:next w:val="Normal"/>
    <w:link w:val="Ttulo3Car"/>
    <w:qFormat/>
    <w:rsid w:val="00C5764A"/>
    <w:pPr>
      <w:keepNext/>
      <w:spacing w:after="240"/>
      <w:ind w:left="1560" w:hanging="709"/>
      <w:outlineLvl w:val="2"/>
    </w:pPr>
    <w:rPr>
      <w:rFonts w:cs="Arial"/>
      <w:b/>
      <w:bCs/>
      <w:sz w:val="18"/>
      <w:szCs w:val="24"/>
    </w:rPr>
  </w:style>
  <w:style w:type="paragraph" w:styleId="Ttulo4">
    <w:name w:val="heading 4"/>
    <w:basedOn w:val="Normal"/>
    <w:next w:val="Normal"/>
    <w:link w:val="Ttulo4Car"/>
    <w:qFormat/>
    <w:rsid w:val="00C5764A"/>
    <w:pPr>
      <w:keepNext/>
      <w:tabs>
        <w:tab w:val="num" w:pos="540"/>
      </w:tabs>
      <w:spacing w:after="240"/>
      <w:outlineLvl w:val="3"/>
    </w:pPr>
    <w:rPr>
      <w:b/>
      <w:sz w:val="18"/>
      <w:szCs w:val="24"/>
    </w:rPr>
  </w:style>
  <w:style w:type="paragraph" w:styleId="Ttulo5">
    <w:name w:val="heading 5"/>
    <w:basedOn w:val="Normal"/>
    <w:next w:val="Normal"/>
    <w:link w:val="Ttulo5Car"/>
    <w:qFormat/>
    <w:rsid w:val="00C5764A"/>
    <w:pPr>
      <w:keepNext/>
      <w:spacing w:after="240"/>
      <w:ind w:left="540"/>
      <w:outlineLvl w:val="4"/>
    </w:pPr>
    <w:rPr>
      <w:rFonts w:cs="Arial"/>
      <w:b/>
      <w:bCs/>
      <w:sz w:val="18"/>
      <w:szCs w:val="24"/>
    </w:rPr>
  </w:style>
  <w:style w:type="paragraph" w:styleId="Ttulo6">
    <w:name w:val="heading 6"/>
    <w:basedOn w:val="Normal"/>
    <w:next w:val="Normal"/>
    <w:link w:val="Ttulo6Car"/>
    <w:qFormat/>
    <w:rsid w:val="00C5764A"/>
    <w:pPr>
      <w:keepNext/>
      <w:spacing w:after="240"/>
      <w:jc w:val="center"/>
      <w:outlineLvl w:val="5"/>
    </w:pPr>
    <w:rPr>
      <w:b/>
      <w:szCs w:val="24"/>
    </w:rPr>
  </w:style>
  <w:style w:type="paragraph" w:styleId="Ttulo7">
    <w:name w:val="heading 7"/>
    <w:basedOn w:val="Normal"/>
    <w:next w:val="Normal"/>
    <w:link w:val="Ttulo7Car"/>
    <w:qFormat/>
    <w:rsid w:val="00C5764A"/>
    <w:pPr>
      <w:spacing w:before="240" w:after="60"/>
      <w:outlineLvl w:val="6"/>
    </w:pPr>
    <w:rPr>
      <w:rFonts w:ascii="Times New Roman" w:hAnsi="Times New Roman"/>
      <w:szCs w:val="24"/>
      <w:lang w:val="es-ES"/>
    </w:rPr>
  </w:style>
  <w:style w:type="paragraph" w:styleId="Ttulo8">
    <w:name w:val="heading 8"/>
    <w:basedOn w:val="Normal"/>
    <w:next w:val="Normal"/>
    <w:link w:val="Ttulo8Car"/>
    <w:qFormat/>
    <w:rsid w:val="00C5764A"/>
    <w:pPr>
      <w:keepNext/>
      <w:spacing w:after="240"/>
      <w:ind w:left="360"/>
      <w:jc w:val="center"/>
      <w:outlineLvl w:val="7"/>
    </w:pPr>
    <w:rPr>
      <w:b/>
      <w:sz w:val="18"/>
      <w:lang w:val="es-ES"/>
    </w:rPr>
  </w:style>
  <w:style w:type="paragraph" w:styleId="Ttulo9">
    <w:name w:val="heading 9"/>
    <w:basedOn w:val="Normal"/>
    <w:next w:val="Normal"/>
    <w:link w:val="Ttulo9Car"/>
    <w:qFormat/>
    <w:rsid w:val="00C5764A"/>
    <w:pPr>
      <w:keepNext/>
      <w:tabs>
        <w:tab w:val="left" w:pos="1085"/>
        <w:tab w:val="left" w:pos="2170"/>
        <w:tab w:val="left" w:pos="3254"/>
        <w:tab w:val="left" w:pos="4339"/>
        <w:tab w:val="left" w:pos="5424"/>
        <w:tab w:val="left" w:pos="6509"/>
        <w:tab w:val="left" w:pos="7594"/>
        <w:tab w:val="left" w:pos="8678"/>
        <w:tab w:val="left" w:pos="9763"/>
        <w:tab w:val="left" w:pos="10848"/>
        <w:tab w:val="left" w:pos="11933"/>
        <w:tab w:val="left" w:pos="13018"/>
        <w:tab w:val="left" w:pos="14102"/>
      </w:tabs>
      <w:spacing w:after="240"/>
      <w:outlineLvl w:val="8"/>
    </w:pPr>
    <w:rPr>
      <w:b/>
      <w:iCs/>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5764A"/>
    <w:pPr>
      <w:tabs>
        <w:tab w:val="center" w:pos="4252"/>
        <w:tab w:val="right" w:pos="8504"/>
      </w:tabs>
      <w:spacing w:after="0"/>
    </w:pPr>
  </w:style>
  <w:style w:type="character" w:customStyle="1" w:styleId="EncabezadoCar">
    <w:name w:val="Encabezado Car"/>
    <w:basedOn w:val="Fuentedeprrafopredeter"/>
    <w:link w:val="Encabezado"/>
    <w:uiPriority w:val="99"/>
    <w:rsid w:val="00C5764A"/>
  </w:style>
  <w:style w:type="paragraph" w:styleId="Piedepgina">
    <w:name w:val="footer"/>
    <w:basedOn w:val="Normal"/>
    <w:link w:val="PiedepginaCar"/>
    <w:unhideWhenUsed/>
    <w:rsid w:val="00C5764A"/>
    <w:pPr>
      <w:tabs>
        <w:tab w:val="center" w:pos="4252"/>
        <w:tab w:val="right" w:pos="8504"/>
      </w:tabs>
      <w:spacing w:after="0"/>
    </w:pPr>
  </w:style>
  <w:style w:type="character" w:customStyle="1" w:styleId="PiedepginaCar">
    <w:name w:val="Pie de página Car"/>
    <w:basedOn w:val="Fuentedeprrafopredeter"/>
    <w:link w:val="Piedepgina"/>
    <w:rsid w:val="00C5764A"/>
  </w:style>
  <w:style w:type="paragraph" w:styleId="Textodeglobo">
    <w:name w:val="Balloon Text"/>
    <w:basedOn w:val="Normal"/>
    <w:link w:val="TextodegloboCar"/>
    <w:semiHidden/>
    <w:unhideWhenUsed/>
    <w:rsid w:val="00C5764A"/>
    <w:pPr>
      <w:spacing w:after="0"/>
    </w:pPr>
    <w:rPr>
      <w:rFonts w:ascii="Tahoma" w:hAnsi="Tahoma" w:cs="Tahoma"/>
      <w:sz w:val="16"/>
      <w:szCs w:val="16"/>
    </w:rPr>
  </w:style>
  <w:style w:type="character" w:customStyle="1" w:styleId="TextodegloboCar">
    <w:name w:val="Texto de globo Car"/>
    <w:basedOn w:val="Fuentedeprrafopredeter"/>
    <w:link w:val="Textodeglobo"/>
    <w:semiHidden/>
    <w:rsid w:val="00C5764A"/>
    <w:rPr>
      <w:rFonts w:ascii="Tahoma" w:hAnsi="Tahoma" w:cs="Tahoma"/>
      <w:sz w:val="16"/>
      <w:szCs w:val="16"/>
    </w:rPr>
  </w:style>
  <w:style w:type="character" w:customStyle="1" w:styleId="Ttulo1Car">
    <w:name w:val="Título 1 Car"/>
    <w:basedOn w:val="Fuentedeprrafopredeter"/>
    <w:link w:val="Ttulo1"/>
    <w:rsid w:val="00C5764A"/>
    <w:rPr>
      <w:rFonts w:ascii="Arial" w:eastAsia="Times New Roman" w:hAnsi="Arial" w:cs="Times New Roman"/>
      <w:b/>
      <w:sz w:val="18"/>
      <w:szCs w:val="24"/>
      <w:lang w:val="es-MX" w:eastAsia="es-ES"/>
    </w:rPr>
  </w:style>
  <w:style w:type="character" w:customStyle="1" w:styleId="Ttulo2Car">
    <w:name w:val="Título 2 Car"/>
    <w:basedOn w:val="Fuentedeprrafopredeter"/>
    <w:link w:val="Ttulo2"/>
    <w:rsid w:val="00C5764A"/>
    <w:rPr>
      <w:rFonts w:ascii="Arial" w:eastAsia="Times New Roman" w:hAnsi="Arial" w:cs="Times New Roman"/>
      <w:b/>
      <w:bCs/>
      <w:sz w:val="18"/>
      <w:szCs w:val="24"/>
      <w:lang w:val="es-MX" w:eastAsia="es-ES"/>
    </w:rPr>
  </w:style>
  <w:style w:type="character" w:customStyle="1" w:styleId="Ttulo3Car">
    <w:name w:val="Título 3 Car"/>
    <w:basedOn w:val="Fuentedeprrafopredeter"/>
    <w:link w:val="Ttulo3"/>
    <w:rsid w:val="00C5764A"/>
    <w:rPr>
      <w:rFonts w:ascii="Arial" w:eastAsia="Times New Roman" w:hAnsi="Arial" w:cs="Arial"/>
      <w:b/>
      <w:bCs/>
      <w:sz w:val="18"/>
      <w:szCs w:val="24"/>
      <w:lang w:val="es-MX" w:eastAsia="es-ES"/>
    </w:rPr>
  </w:style>
  <w:style w:type="character" w:customStyle="1" w:styleId="Ttulo4Car">
    <w:name w:val="Título 4 Car"/>
    <w:basedOn w:val="Fuentedeprrafopredeter"/>
    <w:link w:val="Ttulo4"/>
    <w:rsid w:val="00C5764A"/>
    <w:rPr>
      <w:rFonts w:ascii="Arial" w:eastAsia="Times New Roman" w:hAnsi="Arial" w:cs="Times New Roman"/>
      <w:b/>
      <w:sz w:val="18"/>
      <w:szCs w:val="24"/>
      <w:lang w:val="es-MX" w:eastAsia="es-ES"/>
    </w:rPr>
  </w:style>
  <w:style w:type="character" w:customStyle="1" w:styleId="Ttulo5Car">
    <w:name w:val="Título 5 Car"/>
    <w:basedOn w:val="Fuentedeprrafopredeter"/>
    <w:link w:val="Ttulo5"/>
    <w:rsid w:val="00C5764A"/>
    <w:rPr>
      <w:rFonts w:ascii="Arial" w:eastAsia="Times New Roman" w:hAnsi="Arial" w:cs="Arial"/>
      <w:b/>
      <w:bCs/>
      <w:sz w:val="18"/>
      <w:szCs w:val="24"/>
      <w:lang w:val="es-MX" w:eastAsia="es-ES"/>
    </w:rPr>
  </w:style>
  <w:style w:type="character" w:customStyle="1" w:styleId="Ttulo6Car">
    <w:name w:val="Título 6 Car"/>
    <w:basedOn w:val="Fuentedeprrafopredeter"/>
    <w:link w:val="Ttulo6"/>
    <w:rsid w:val="00C5764A"/>
    <w:rPr>
      <w:rFonts w:ascii="Arial" w:eastAsia="Times New Roman" w:hAnsi="Arial" w:cs="Times New Roman"/>
      <w:b/>
      <w:sz w:val="24"/>
      <w:szCs w:val="24"/>
      <w:lang w:val="es-MX" w:eastAsia="es-ES"/>
    </w:rPr>
  </w:style>
  <w:style w:type="character" w:customStyle="1" w:styleId="Ttulo7Car">
    <w:name w:val="Título 7 Car"/>
    <w:basedOn w:val="Fuentedeprrafopredeter"/>
    <w:link w:val="Ttulo7"/>
    <w:rsid w:val="00C5764A"/>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C5764A"/>
    <w:rPr>
      <w:rFonts w:ascii="Arial" w:eastAsia="Times New Roman" w:hAnsi="Arial" w:cs="Times New Roman"/>
      <w:b/>
      <w:sz w:val="18"/>
      <w:szCs w:val="20"/>
      <w:lang w:eastAsia="es-ES"/>
    </w:rPr>
  </w:style>
  <w:style w:type="character" w:customStyle="1" w:styleId="Ttulo9Car">
    <w:name w:val="Título 9 Car"/>
    <w:basedOn w:val="Fuentedeprrafopredeter"/>
    <w:link w:val="Ttulo9"/>
    <w:rsid w:val="00C5764A"/>
    <w:rPr>
      <w:rFonts w:ascii="Arial" w:eastAsia="Times New Roman" w:hAnsi="Arial" w:cs="Times New Roman"/>
      <w:b/>
      <w:iCs/>
      <w:sz w:val="18"/>
      <w:szCs w:val="20"/>
      <w:lang w:val="es-ES_tradnl" w:eastAsia="es-ES"/>
    </w:rPr>
  </w:style>
  <w:style w:type="numbering" w:customStyle="1" w:styleId="Sinlista1">
    <w:name w:val="Sin lista1"/>
    <w:next w:val="Sinlista"/>
    <w:semiHidden/>
    <w:unhideWhenUsed/>
    <w:rsid w:val="00C5764A"/>
  </w:style>
  <w:style w:type="paragraph" w:styleId="Textoindependiente">
    <w:name w:val="Body Text"/>
    <w:basedOn w:val="Normal"/>
    <w:link w:val="TextoindependienteCar"/>
    <w:rsid w:val="00C5764A"/>
    <w:pPr>
      <w:spacing w:after="240"/>
    </w:pPr>
    <w:rPr>
      <w:color w:val="000000"/>
      <w:sz w:val="18"/>
      <w:szCs w:val="24"/>
    </w:rPr>
  </w:style>
  <w:style w:type="character" w:customStyle="1" w:styleId="TextoindependienteCar">
    <w:name w:val="Texto independiente Car"/>
    <w:basedOn w:val="Fuentedeprrafopredeter"/>
    <w:link w:val="Textoindependiente"/>
    <w:rsid w:val="00C5764A"/>
    <w:rPr>
      <w:rFonts w:ascii="Arial" w:eastAsia="Times New Roman" w:hAnsi="Arial" w:cs="Times New Roman"/>
      <w:color w:val="000000"/>
      <w:sz w:val="18"/>
      <w:szCs w:val="24"/>
      <w:lang w:val="es-MX" w:eastAsia="es-ES"/>
    </w:rPr>
  </w:style>
  <w:style w:type="paragraph" w:styleId="Textoindependiente2">
    <w:name w:val="Body Text 2"/>
    <w:basedOn w:val="Normal"/>
    <w:link w:val="Textoindependiente2Car"/>
    <w:rsid w:val="00C5764A"/>
    <w:pPr>
      <w:spacing w:after="240"/>
    </w:pPr>
    <w:rPr>
      <w:sz w:val="18"/>
      <w:szCs w:val="24"/>
    </w:rPr>
  </w:style>
  <w:style w:type="character" w:customStyle="1" w:styleId="Textoindependiente2Car">
    <w:name w:val="Texto independiente 2 Car"/>
    <w:basedOn w:val="Fuentedeprrafopredeter"/>
    <w:link w:val="Textoindependiente2"/>
    <w:rsid w:val="00C5764A"/>
    <w:rPr>
      <w:rFonts w:ascii="Arial" w:eastAsia="Times New Roman" w:hAnsi="Arial" w:cs="Times New Roman"/>
      <w:sz w:val="18"/>
      <w:szCs w:val="24"/>
      <w:lang w:val="es-MX" w:eastAsia="es-ES"/>
    </w:rPr>
  </w:style>
  <w:style w:type="paragraph" w:styleId="Sangradetextonormal">
    <w:name w:val="Body Text Indent"/>
    <w:basedOn w:val="Normal"/>
    <w:link w:val="SangradetextonormalCar"/>
    <w:rsid w:val="00C5764A"/>
    <w:pPr>
      <w:spacing w:before="120" w:after="240"/>
      <w:ind w:left="851"/>
    </w:pPr>
    <w:rPr>
      <w:sz w:val="18"/>
      <w:szCs w:val="24"/>
    </w:rPr>
  </w:style>
  <w:style w:type="character" w:customStyle="1" w:styleId="SangradetextonormalCar">
    <w:name w:val="Sangría de texto normal Car"/>
    <w:basedOn w:val="Fuentedeprrafopredeter"/>
    <w:link w:val="Sangradetextonormal"/>
    <w:rsid w:val="00C5764A"/>
    <w:rPr>
      <w:rFonts w:ascii="Arial" w:eastAsia="Times New Roman" w:hAnsi="Arial" w:cs="Times New Roman"/>
      <w:sz w:val="18"/>
      <w:szCs w:val="24"/>
      <w:lang w:val="es-MX" w:eastAsia="es-ES"/>
    </w:rPr>
  </w:style>
  <w:style w:type="paragraph" w:styleId="Sangra2detindependiente">
    <w:name w:val="Body Text Indent 2"/>
    <w:basedOn w:val="Normal"/>
    <w:link w:val="Sangra2detindependienteCar"/>
    <w:rsid w:val="00C5764A"/>
    <w:pPr>
      <w:spacing w:after="240" w:line="240" w:lineRule="atLeast"/>
      <w:ind w:left="864"/>
    </w:pPr>
    <w:rPr>
      <w:rFonts w:ascii="Times New Roman" w:hAnsi="Times New Roman"/>
      <w:sz w:val="20"/>
      <w:lang w:val="es-ES_tradnl"/>
    </w:rPr>
  </w:style>
  <w:style w:type="character" w:customStyle="1" w:styleId="Sangra2detindependienteCar">
    <w:name w:val="Sangría 2 de t. independiente Car"/>
    <w:basedOn w:val="Fuentedeprrafopredeter"/>
    <w:link w:val="Sangra2detindependiente"/>
    <w:rsid w:val="00C5764A"/>
    <w:rPr>
      <w:rFonts w:ascii="Times New Roman" w:eastAsia="Times New Roman" w:hAnsi="Times New Roman" w:cs="Times New Roman"/>
      <w:sz w:val="20"/>
      <w:szCs w:val="20"/>
      <w:lang w:val="es-ES_tradnl" w:eastAsia="es-ES"/>
    </w:rPr>
  </w:style>
  <w:style w:type="paragraph" w:styleId="Sangra3detindependiente">
    <w:name w:val="Body Text Indent 3"/>
    <w:basedOn w:val="Normal"/>
    <w:link w:val="Sangra3detindependienteCar"/>
    <w:rsid w:val="00C5764A"/>
    <w:pPr>
      <w:spacing w:after="240" w:line="240" w:lineRule="atLeast"/>
      <w:ind w:left="851"/>
    </w:pPr>
    <w:rPr>
      <w:rFonts w:ascii="Times New Roman" w:hAnsi="Times New Roman"/>
      <w:sz w:val="20"/>
      <w:lang w:val="es-ES_tradnl"/>
    </w:rPr>
  </w:style>
  <w:style w:type="character" w:customStyle="1" w:styleId="Sangra3detindependienteCar">
    <w:name w:val="Sangría 3 de t. independiente Car"/>
    <w:basedOn w:val="Fuentedeprrafopredeter"/>
    <w:link w:val="Sangra3detindependiente"/>
    <w:rsid w:val="00C5764A"/>
    <w:rPr>
      <w:rFonts w:ascii="Times New Roman" w:eastAsia="Times New Roman" w:hAnsi="Times New Roman" w:cs="Times New Roman"/>
      <w:sz w:val="20"/>
      <w:szCs w:val="20"/>
      <w:lang w:val="es-ES_tradnl" w:eastAsia="es-ES"/>
    </w:rPr>
  </w:style>
  <w:style w:type="character" w:styleId="Hipervnculo">
    <w:name w:val="Hyperlink"/>
    <w:uiPriority w:val="99"/>
    <w:rsid w:val="00C5764A"/>
    <w:rPr>
      <w:rFonts w:ascii="Arial Narrow" w:hAnsi="Arial Narrow"/>
      <w:color w:val="0000FF"/>
      <w:u w:val="single"/>
    </w:rPr>
  </w:style>
  <w:style w:type="paragraph" w:styleId="Textoindependiente3">
    <w:name w:val="Body Text 3"/>
    <w:basedOn w:val="Normal"/>
    <w:link w:val="Textoindependiente3Car"/>
    <w:rsid w:val="00C5764A"/>
    <w:pPr>
      <w:spacing w:after="240"/>
    </w:pPr>
    <w:rPr>
      <w:sz w:val="18"/>
      <w:szCs w:val="24"/>
    </w:rPr>
  </w:style>
  <w:style w:type="character" w:customStyle="1" w:styleId="Textoindependiente3Car">
    <w:name w:val="Texto independiente 3 Car"/>
    <w:basedOn w:val="Fuentedeprrafopredeter"/>
    <w:link w:val="Textoindependiente3"/>
    <w:rsid w:val="00C5764A"/>
    <w:rPr>
      <w:rFonts w:ascii="Arial" w:eastAsia="Times New Roman" w:hAnsi="Arial" w:cs="Times New Roman"/>
      <w:sz w:val="18"/>
      <w:szCs w:val="24"/>
      <w:lang w:val="es-MX" w:eastAsia="es-ES"/>
    </w:rPr>
  </w:style>
  <w:style w:type="paragraph" w:customStyle="1" w:styleId="TablaFecha">
    <w:name w:val="Tabla Fecha"/>
    <w:basedOn w:val="Normal"/>
    <w:rsid w:val="00C5764A"/>
    <w:pPr>
      <w:spacing w:before="60" w:after="60"/>
      <w:jc w:val="center"/>
    </w:pPr>
    <w:rPr>
      <w:sz w:val="18"/>
    </w:rPr>
  </w:style>
  <w:style w:type="character" w:styleId="Hipervnculovisitado">
    <w:name w:val="FollowedHyperlink"/>
    <w:rsid w:val="00C5764A"/>
    <w:rPr>
      <w:color w:val="800080"/>
      <w:u w:val="single"/>
    </w:rPr>
  </w:style>
  <w:style w:type="paragraph" w:customStyle="1" w:styleId="Normal2">
    <w:name w:val="Normal 2"/>
    <w:basedOn w:val="Normal"/>
    <w:rsid w:val="00C5764A"/>
    <w:pPr>
      <w:spacing w:after="240"/>
      <w:ind w:left="425"/>
    </w:pPr>
    <w:rPr>
      <w:sz w:val="18"/>
    </w:rPr>
  </w:style>
  <w:style w:type="paragraph" w:styleId="Textodebloque">
    <w:name w:val="Block Text"/>
    <w:basedOn w:val="Normal"/>
    <w:rsid w:val="00C5764A"/>
    <w:pPr>
      <w:spacing w:after="240"/>
      <w:ind w:left="709" w:right="-93" w:hanging="709"/>
    </w:pPr>
    <w:rPr>
      <w:sz w:val="20"/>
      <w:szCs w:val="24"/>
    </w:rPr>
  </w:style>
  <w:style w:type="paragraph" w:customStyle="1" w:styleId="Inciso2">
    <w:name w:val="Inciso 2"/>
    <w:basedOn w:val="Normal2"/>
    <w:rsid w:val="00C5764A"/>
    <w:pPr>
      <w:ind w:left="851" w:hanging="284"/>
    </w:pPr>
  </w:style>
  <w:style w:type="paragraph" w:customStyle="1" w:styleId="Inciso1">
    <w:name w:val="Inciso 1"/>
    <w:basedOn w:val="Normal"/>
    <w:rsid w:val="00C5764A"/>
    <w:pPr>
      <w:spacing w:after="240"/>
      <w:ind w:left="567" w:hanging="567"/>
    </w:pPr>
    <w:rPr>
      <w:sz w:val="18"/>
    </w:rPr>
  </w:style>
  <w:style w:type="paragraph" w:customStyle="1" w:styleId="ROMANOS">
    <w:name w:val="ROMANOS"/>
    <w:basedOn w:val="Normal"/>
    <w:rsid w:val="00C5764A"/>
    <w:pPr>
      <w:tabs>
        <w:tab w:val="left" w:pos="720"/>
      </w:tabs>
      <w:spacing w:after="101" w:line="216" w:lineRule="atLeast"/>
      <w:ind w:left="720" w:hanging="432"/>
    </w:pPr>
    <w:rPr>
      <w:sz w:val="18"/>
      <w:szCs w:val="24"/>
      <w:lang w:val="es-ES_tradnl"/>
    </w:rPr>
  </w:style>
  <w:style w:type="paragraph" w:customStyle="1" w:styleId="xl24">
    <w:name w:val="xl24"/>
    <w:basedOn w:val="Normal"/>
    <w:rsid w:val="00C5764A"/>
    <w:pPr>
      <w:spacing w:before="100" w:after="100"/>
    </w:pPr>
    <w:rPr>
      <w:sz w:val="16"/>
      <w:szCs w:val="24"/>
    </w:rPr>
  </w:style>
  <w:style w:type="character" w:styleId="Nmerodepgina">
    <w:name w:val="page number"/>
    <w:basedOn w:val="Fuentedeprrafopredeter"/>
    <w:rsid w:val="00C5764A"/>
  </w:style>
  <w:style w:type="paragraph" w:customStyle="1" w:styleId="Estilo9ptJustificado">
    <w:name w:val="Estilo 9 pt Justificado"/>
    <w:basedOn w:val="Normal"/>
    <w:rsid w:val="00C5764A"/>
    <w:pPr>
      <w:spacing w:after="240"/>
    </w:pPr>
    <w:rPr>
      <w:sz w:val="18"/>
    </w:rPr>
  </w:style>
  <w:style w:type="paragraph" w:customStyle="1" w:styleId="TITULO">
    <w:name w:val="TITULO"/>
    <w:basedOn w:val="Normal"/>
    <w:rsid w:val="00C5764A"/>
    <w:pPr>
      <w:overflowPunct w:val="0"/>
      <w:autoSpaceDE w:val="0"/>
      <w:autoSpaceDN w:val="0"/>
      <w:adjustRightInd w:val="0"/>
      <w:spacing w:after="0"/>
      <w:ind w:left="1701" w:hanging="567"/>
      <w:textAlignment w:val="baseline"/>
    </w:pPr>
    <w:rPr>
      <w:rFonts w:ascii="Tahoma" w:hAnsi="Tahoma"/>
      <w:b/>
    </w:rPr>
  </w:style>
  <w:style w:type="paragraph" w:styleId="HTMLconformatoprevio">
    <w:name w:val="HTML Preformatted"/>
    <w:basedOn w:val="Normal"/>
    <w:link w:val="HTMLconformatoprevioCar"/>
    <w:rsid w:val="00C57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Courier New" w:hAnsi="Courier New"/>
      <w:sz w:val="20"/>
      <w:lang w:val="es-ES"/>
    </w:rPr>
  </w:style>
  <w:style w:type="character" w:customStyle="1" w:styleId="HTMLconformatoprevioCar">
    <w:name w:val="HTML con formato previo Car"/>
    <w:basedOn w:val="Fuentedeprrafopredeter"/>
    <w:link w:val="HTMLconformatoprevio"/>
    <w:rsid w:val="00C5764A"/>
    <w:rPr>
      <w:rFonts w:ascii="Courier New" w:eastAsia="Times New Roman" w:hAnsi="Courier New" w:cs="Times New Roman"/>
      <w:sz w:val="20"/>
      <w:szCs w:val="20"/>
      <w:lang w:eastAsia="es-ES"/>
    </w:rPr>
  </w:style>
  <w:style w:type="paragraph" w:customStyle="1" w:styleId="FRACCIONA">
    <w:name w:val="FRACCIONA"/>
    <w:basedOn w:val="Normal"/>
    <w:rsid w:val="00C5764A"/>
    <w:pPr>
      <w:tabs>
        <w:tab w:val="left" w:pos="567"/>
        <w:tab w:val="left" w:pos="1276"/>
        <w:tab w:val="left" w:pos="1985"/>
      </w:tabs>
      <w:spacing w:after="240"/>
      <w:ind w:left="1276" w:hanging="709"/>
    </w:pPr>
    <w:rPr>
      <w:sz w:val="18"/>
      <w:lang w:val="es-ES_tradnl"/>
    </w:rPr>
  </w:style>
  <w:style w:type="paragraph" w:customStyle="1" w:styleId="xl664">
    <w:name w:val="xl664"/>
    <w:basedOn w:val="Normal"/>
    <w:rsid w:val="00C5764A"/>
    <w:pPr>
      <w:pBdr>
        <w:left w:val="double" w:sz="6" w:space="0" w:color="auto"/>
      </w:pBdr>
      <w:spacing w:before="100" w:beforeAutospacing="1" w:after="100" w:afterAutospacing="1"/>
      <w:jc w:val="center"/>
      <w:textAlignment w:val="center"/>
    </w:pPr>
    <w:rPr>
      <w:b/>
      <w:bCs/>
      <w:sz w:val="18"/>
      <w:szCs w:val="18"/>
      <w:lang w:val="es-ES"/>
    </w:rPr>
  </w:style>
  <w:style w:type="paragraph" w:customStyle="1" w:styleId="xl576">
    <w:name w:val="xl576"/>
    <w:basedOn w:val="Normal"/>
    <w:rsid w:val="00C5764A"/>
    <w:pPr>
      <w:spacing w:before="100" w:beforeAutospacing="1" w:after="100" w:afterAutospacing="1"/>
    </w:pPr>
    <w:rPr>
      <w:sz w:val="16"/>
      <w:szCs w:val="16"/>
      <w:lang w:val="es-ES"/>
    </w:rPr>
  </w:style>
  <w:style w:type="paragraph" w:customStyle="1" w:styleId="xl611">
    <w:name w:val="xl611"/>
    <w:basedOn w:val="Normal"/>
    <w:rsid w:val="00C5764A"/>
    <w:pPr>
      <w:pBdr>
        <w:right w:val="single" w:sz="4" w:space="0" w:color="auto"/>
      </w:pBdr>
      <w:spacing w:before="100" w:beforeAutospacing="1" w:after="100" w:afterAutospacing="1"/>
      <w:jc w:val="center"/>
    </w:pPr>
    <w:rPr>
      <w:sz w:val="12"/>
      <w:szCs w:val="12"/>
      <w:lang w:val="es-ES"/>
    </w:rPr>
  </w:style>
  <w:style w:type="paragraph" w:customStyle="1" w:styleId="Titulo0">
    <w:name w:val="Titulo"/>
    <w:rsid w:val="00C5764A"/>
    <w:pPr>
      <w:spacing w:after="240" w:line="240" w:lineRule="auto"/>
      <w:jc w:val="center"/>
    </w:pPr>
    <w:rPr>
      <w:rFonts w:ascii="Arial" w:eastAsia="Times New Roman" w:hAnsi="Arial" w:cs="Times New Roman"/>
      <w:b/>
      <w:sz w:val="24"/>
      <w:szCs w:val="24"/>
      <w:lang w:val="es-MX" w:eastAsia="es-ES"/>
    </w:rPr>
  </w:style>
  <w:style w:type="paragraph" w:customStyle="1" w:styleId="Tabla">
    <w:name w:val="Tabla"/>
    <w:basedOn w:val="Normal"/>
    <w:rsid w:val="00C5764A"/>
    <w:pPr>
      <w:spacing w:before="60" w:after="60"/>
      <w:jc w:val="center"/>
    </w:pPr>
    <w:rPr>
      <w:sz w:val="18"/>
    </w:rPr>
  </w:style>
  <w:style w:type="paragraph" w:customStyle="1" w:styleId="ContratoCar">
    <w:name w:val="Contrato Car"/>
    <w:rsid w:val="00C5764A"/>
    <w:pPr>
      <w:spacing w:after="240" w:line="240" w:lineRule="auto"/>
      <w:jc w:val="both"/>
    </w:pPr>
    <w:rPr>
      <w:rFonts w:ascii="Arial Narrow" w:eastAsia="Times New Roman" w:hAnsi="Arial Narrow" w:cs="Times New Roman"/>
      <w:sz w:val="20"/>
      <w:szCs w:val="24"/>
      <w:lang w:val="es-MX" w:eastAsia="es-ES"/>
    </w:rPr>
  </w:style>
  <w:style w:type="paragraph" w:customStyle="1" w:styleId="ContratoNegrita">
    <w:name w:val="Contrato Negrita"/>
    <w:basedOn w:val="ContratoCar"/>
    <w:rsid w:val="00C5764A"/>
    <w:rPr>
      <w:b/>
      <w:bCs/>
    </w:rPr>
  </w:style>
  <w:style w:type="character" w:customStyle="1" w:styleId="ContratoCarCar">
    <w:name w:val="Contrato Car Car"/>
    <w:rsid w:val="00C5764A"/>
    <w:rPr>
      <w:rFonts w:ascii="Arial Narrow" w:hAnsi="Arial Narrow"/>
      <w:noProof w:val="0"/>
      <w:szCs w:val="24"/>
      <w:lang w:val="es-MX" w:eastAsia="es-ES" w:bidi="ar-SA"/>
    </w:rPr>
  </w:style>
  <w:style w:type="character" w:customStyle="1" w:styleId="ContratoNegritaCar">
    <w:name w:val="Contrato Negrita Car"/>
    <w:rsid w:val="00C5764A"/>
    <w:rPr>
      <w:rFonts w:ascii="Arial Narrow" w:hAnsi="Arial Narrow"/>
      <w:b/>
      <w:bCs/>
      <w:noProof w:val="0"/>
      <w:szCs w:val="24"/>
      <w:lang w:val="es-MX" w:eastAsia="es-ES" w:bidi="ar-SA"/>
    </w:rPr>
  </w:style>
  <w:style w:type="paragraph" w:customStyle="1" w:styleId="ContratoIzquierda075cmSangrafrancesa07">
    <w:name w:val="Contrato Izquierda:  0.75 cm Sangría francesa:  0.7..."/>
    <w:basedOn w:val="ContratoCar"/>
    <w:rsid w:val="00C5764A"/>
    <w:pPr>
      <w:ind w:left="850" w:hanging="425"/>
    </w:pPr>
    <w:rPr>
      <w:szCs w:val="20"/>
    </w:rPr>
  </w:style>
  <w:style w:type="paragraph" w:styleId="Textosinformato">
    <w:name w:val="Plain Text"/>
    <w:basedOn w:val="Normal"/>
    <w:link w:val="TextosinformatoCar"/>
    <w:rsid w:val="00C5764A"/>
    <w:pPr>
      <w:spacing w:after="240"/>
    </w:pPr>
    <w:rPr>
      <w:rFonts w:ascii="Courier New" w:hAnsi="Courier New"/>
      <w:sz w:val="20"/>
      <w:szCs w:val="24"/>
      <w:lang w:val="es-ES"/>
    </w:rPr>
  </w:style>
  <w:style w:type="character" w:customStyle="1" w:styleId="TextosinformatoCar">
    <w:name w:val="Texto sin formato Car"/>
    <w:basedOn w:val="Fuentedeprrafopredeter"/>
    <w:link w:val="Textosinformato"/>
    <w:rsid w:val="00C5764A"/>
    <w:rPr>
      <w:rFonts w:ascii="Courier New" w:eastAsia="Times New Roman" w:hAnsi="Courier New" w:cs="Times New Roman"/>
      <w:sz w:val="20"/>
      <w:szCs w:val="24"/>
      <w:lang w:eastAsia="es-ES"/>
    </w:rPr>
  </w:style>
  <w:style w:type="paragraph" w:customStyle="1" w:styleId="Tabla01">
    <w:name w:val="Tabla 01"/>
    <w:basedOn w:val="Normal"/>
    <w:rsid w:val="00C5764A"/>
    <w:pPr>
      <w:spacing w:before="60" w:after="60"/>
      <w:jc w:val="center"/>
    </w:pPr>
    <w:rPr>
      <w:sz w:val="18"/>
    </w:rPr>
  </w:style>
  <w:style w:type="paragraph" w:customStyle="1" w:styleId="TablaEvento">
    <w:name w:val="Tabla Evento"/>
    <w:basedOn w:val="Normal"/>
    <w:rsid w:val="00C5764A"/>
    <w:pPr>
      <w:spacing w:before="60" w:after="60"/>
    </w:pPr>
    <w:rPr>
      <w:sz w:val="18"/>
    </w:rPr>
  </w:style>
  <w:style w:type="paragraph" w:customStyle="1" w:styleId="fraccion">
    <w:name w:val="fraccion"/>
    <w:basedOn w:val="Normal"/>
    <w:rsid w:val="00C5764A"/>
    <w:pPr>
      <w:tabs>
        <w:tab w:val="left" w:pos="1276"/>
      </w:tabs>
      <w:spacing w:after="240"/>
      <w:ind w:left="1134" w:hanging="567"/>
    </w:pPr>
    <w:rPr>
      <w:lang w:val="es-ES_tradnl"/>
    </w:rPr>
  </w:style>
  <w:style w:type="paragraph" w:styleId="Ttulo">
    <w:name w:val="Title"/>
    <w:basedOn w:val="Normal"/>
    <w:link w:val="TtuloCar"/>
    <w:qFormat/>
    <w:rsid w:val="00C5764A"/>
    <w:pPr>
      <w:tabs>
        <w:tab w:val="left" w:pos="284"/>
        <w:tab w:val="left" w:pos="1134"/>
      </w:tabs>
      <w:spacing w:after="240"/>
      <w:ind w:left="1418" w:hanging="1418"/>
      <w:jc w:val="center"/>
    </w:pPr>
    <w:rPr>
      <w:rFonts w:cs="Arial"/>
      <w:b/>
      <w:color w:val="000000"/>
      <w:szCs w:val="24"/>
    </w:rPr>
  </w:style>
  <w:style w:type="character" w:customStyle="1" w:styleId="TtuloCar">
    <w:name w:val="Título Car"/>
    <w:basedOn w:val="Fuentedeprrafopredeter"/>
    <w:link w:val="Ttulo"/>
    <w:rsid w:val="00C5764A"/>
    <w:rPr>
      <w:rFonts w:ascii="Arial" w:eastAsia="Times New Roman" w:hAnsi="Arial" w:cs="Arial"/>
      <w:b/>
      <w:color w:val="000000"/>
      <w:sz w:val="24"/>
      <w:szCs w:val="24"/>
      <w:lang w:val="es-MX" w:eastAsia="es-ES"/>
    </w:rPr>
  </w:style>
  <w:style w:type="paragraph" w:customStyle="1" w:styleId="texto">
    <w:name w:val="texto"/>
    <w:basedOn w:val="Normal"/>
    <w:rsid w:val="00C5764A"/>
    <w:pPr>
      <w:spacing w:after="101" w:line="216" w:lineRule="atLeast"/>
      <w:ind w:firstLine="288"/>
    </w:pPr>
    <w:rPr>
      <w:sz w:val="18"/>
      <w:lang w:val="es-ES_tradnl"/>
    </w:rPr>
  </w:style>
  <w:style w:type="paragraph" w:styleId="NormalWeb">
    <w:name w:val="Normal (Web)"/>
    <w:basedOn w:val="Normal"/>
    <w:rsid w:val="00C5764A"/>
    <w:pPr>
      <w:spacing w:before="100" w:beforeAutospacing="1" w:after="100" w:afterAutospacing="1"/>
    </w:pPr>
    <w:rPr>
      <w:rFonts w:ascii="Arial Unicode MS" w:eastAsia="Arial Unicode MS" w:hAnsi="Arial Unicode MS" w:cs="Arial Unicode MS"/>
      <w:color w:val="000066"/>
      <w:szCs w:val="24"/>
      <w:lang w:val="es-ES"/>
    </w:rPr>
  </w:style>
  <w:style w:type="paragraph" w:customStyle="1" w:styleId="xl34">
    <w:name w:val="xl34"/>
    <w:basedOn w:val="Normal"/>
    <w:rsid w:val="00C5764A"/>
    <w:pPr>
      <w:pBdr>
        <w:bottom w:val="single" w:sz="4" w:space="0" w:color="auto"/>
      </w:pBdr>
      <w:spacing w:before="100" w:beforeAutospacing="1" w:after="100" w:afterAutospacing="1"/>
      <w:jc w:val="right"/>
    </w:pPr>
    <w:rPr>
      <w:rFonts w:cs="Arial"/>
      <w:sz w:val="16"/>
      <w:szCs w:val="16"/>
      <w:lang w:val="es-ES"/>
    </w:rPr>
  </w:style>
  <w:style w:type="paragraph" w:customStyle="1" w:styleId="Personalxama">
    <w:name w:val="Personal xama"/>
    <w:basedOn w:val="Normal"/>
    <w:rsid w:val="00C5764A"/>
    <w:pPr>
      <w:spacing w:before="120"/>
      <w:jc w:val="right"/>
    </w:pPr>
    <w:rPr>
      <w:b/>
      <w:sz w:val="16"/>
      <w:szCs w:val="24"/>
      <w:lang w:val="es-ES"/>
    </w:rPr>
  </w:style>
  <w:style w:type="paragraph" w:styleId="Epgrafe">
    <w:name w:val="caption"/>
    <w:basedOn w:val="Normal"/>
    <w:next w:val="Normal"/>
    <w:qFormat/>
    <w:rsid w:val="00C5764A"/>
    <w:pPr>
      <w:spacing w:after="240"/>
      <w:jc w:val="center"/>
    </w:pPr>
    <w:rPr>
      <w:b/>
      <w:bCs/>
      <w:sz w:val="18"/>
      <w:szCs w:val="24"/>
      <w:lang w:val="es-ES"/>
    </w:rPr>
  </w:style>
  <w:style w:type="paragraph" w:customStyle="1" w:styleId="EstiloTtulo2TtuloNCursivaIzquierda011cmSangrafra">
    <w:name w:val="Estilo Título 2Título N + Cursiva Izquierda:  0.11 cm Sangría fra..."/>
    <w:basedOn w:val="Ttulo2"/>
    <w:rsid w:val="00C5764A"/>
    <w:pPr>
      <w:spacing w:after="0"/>
      <w:ind w:left="0" w:firstLine="0"/>
    </w:pPr>
    <w:rPr>
      <w:i/>
      <w:iCs/>
      <w:szCs w:val="20"/>
    </w:rPr>
  </w:style>
  <w:style w:type="paragraph" w:customStyle="1" w:styleId="Sangradetindependiente">
    <w:name w:val="SangrÕa de t. independiente"/>
    <w:basedOn w:val="Normal"/>
    <w:rsid w:val="00C5764A"/>
    <w:pPr>
      <w:widowControl w:val="0"/>
      <w:tabs>
        <w:tab w:val="left" w:pos="1985"/>
      </w:tabs>
      <w:overflowPunct w:val="0"/>
      <w:autoSpaceDE w:val="0"/>
      <w:autoSpaceDN w:val="0"/>
      <w:adjustRightInd w:val="0"/>
      <w:spacing w:after="0"/>
      <w:textAlignment w:val="baseline"/>
    </w:pPr>
    <w:rPr>
      <w:rFonts w:ascii="Tahoma" w:hAnsi="Tahoma"/>
      <w:b/>
      <w:lang w:val="es-ES"/>
    </w:rPr>
  </w:style>
  <w:style w:type="paragraph" w:customStyle="1" w:styleId="DATOS">
    <w:name w:val="DATOS"/>
    <w:basedOn w:val="Normal"/>
    <w:rsid w:val="00C5764A"/>
    <w:pPr>
      <w:tabs>
        <w:tab w:val="left" w:pos="2268"/>
      </w:tabs>
      <w:spacing w:after="0"/>
    </w:pPr>
    <w:rPr>
      <w:b/>
      <w:sz w:val="20"/>
      <w:lang w:val="es-ES_tradnl"/>
    </w:rPr>
  </w:style>
  <w:style w:type="paragraph" w:customStyle="1" w:styleId="Documentobl">
    <w:name w:val="Documento bl"/>
    <w:basedOn w:val="Normal"/>
    <w:rsid w:val="00C5764A"/>
    <w:pPr>
      <w:spacing w:after="240"/>
      <w:ind w:left="1418" w:hanging="1418"/>
    </w:pPr>
    <w:rPr>
      <w:sz w:val="18"/>
    </w:rPr>
  </w:style>
  <w:style w:type="paragraph" w:customStyle="1" w:styleId="Normal3">
    <w:name w:val="Normal 3"/>
    <w:basedOn w:val="Normal"/>
    <w:rsid w:val="00C5764A"/>
    <w:pPr>
      <w:spacing w:after="240"/>
      <w:ind w:left="851"/>
    </w:pPr>
    <w:rPr>
      <w:sz w:val="18"/>
    </w:rPr>
  </w:style>
  <w:style w:type="paragraph" w:customStyle="1" w:styleId="IncisoDocto">
    <w:name w:val="Inciso Docto"/>
    <w:basedOn w:val="Normal"/>
    <w:rsid w:val="00C5764A"/>
    <w:pPr>
      <w:spacing w:after="240"/>
      <w:ind w:left="1702" w:hanging="284"/>
    </w:pPr>
    <w:rPr>
      <w:sz w:val="18"/>
    </w:rPr>
  </w:style>
  <w:style w:type="paragraph" w:customStyle="1" w:styleId="Tabla0">
    <w:name w:val="Tabla 0"/>
    <w:basedOn w:val="Normal"/>
    <w:rsid w:val="00C5764A"/>
    <w:pPr>
      <w:spacing w:before="60" w:after="60"/>
      <w:jc w:val="center"/>
    </w:pPr>
    <w:rPr>
      <w:b/>
      <w:bCs/>
      <w:sz w:val="18"/>
    </w:rPr>
  </w:style>
  <w:style w:type="paragraph" w:styleId="TDC1">
    <w:name w:val="toc 1"/>
    <w:basedOn w:val="Normal"/>
    <w:next w:val="Normal"/>
    <w:autoRedefine/>
    <w:uiPriority w:val="39"/>
    <w:rsid w:val="00D379B7"/>
    <w:pPr>
      <w:tabs>
        <w:tab w:val="right" w:leader="dot" w:pos="8828"/>
      </w:tabs>
      <w:spacing w:before="120"/>
    </w:pPr>
    <w:rPr>
      <w:rFonts w:cs="Arial"/>
      <w:b/>
      <w:bCs/>
      <w:caps/>
      <w:noProof/>
      <w:sz w:val="18"/>
      <w:szCs w:val="18"/>
    </w:rPr>
  </w:style>
  <w:style w:type="paragraph" w:styleId="TDC2">
    <w:name w:val="toc 2"/>
    <w:basedOn w:val="Normal"/>
    <w:next w:val="Normal"/>
    <w:autoRedefine/>
    <w:uiPriority w:val="39"/>
    <w:rsid w:val="00537E74"/>
    <w:pPr>
      <w:tabs>
        <w:tab w:val="left" w:pos="900"/>
        <w:tab w:val="right" w:leader="dot" w:pos="8828"/>
      </w:tabs>
      <w:spacing w:after="0"/>
      <w:ind w:left="180"/>
    </w:pPr>
    <w:rPr>
      <w:rFonts w:cs="Arial"/>
      <w:smallCaps/>
      <w:noProof/>
      <w:sz w:val="20"/>
    </w:rPr>
  </w:style>
  <w:style w:type="paragraph" w:styleId="TDC3">
    <w:name w:val="toc 3"/>
    <w:basedOn w:val="Normal"/>
    <w:next w:val="Normal"/>
    <w:autoRedefine/>
    <w:semiHidden/>
    <w:rsid w:val="00C5764A"/>
    <w:pPr>
      <w:spacing w:after="0"/>
      <w:ind w:left="360"/>
    </w:pPr>
    <w:rPr>
      <w:rFonts w:ascii="Times New Roman" w:hAnsi="Times New Roman"/>
      <w:i/>
      <w:iCs/>
      <w:sz w:val="20"/>
    </w:rPr>
  </w:style>
  <w:style w:type="paragraph" w:styleId="TDC4">
    <w:name w:val="toc 4"/>
    <w:basedOn w:val="Normal"/>
    <w:next w:val="Normal"/>
    <w:autoRedefine/>
    <w:semiHidden/>
    <w:rsid w:val="00C5764A"/>
    <w:pPr>
      <w:spacing w:after="0"/>
      <w:ind w:left="540"/>
    </w:pPr>
    <w:rPr>
      <w:rFonts w:ascii="Times New Roman" w:hAnsi="Times New Roman"/>
      <w:sz w:val="18"/>
      <w:szCs w:val="18"/>
    </w:rPr>
  </w:style>
  <w:style w:type="paragraph" w:styleId="TDC5">
    <w:name w:val="toc 5"/>
    <w:basedOn w:val="Normal"/>
    <w:next w:val="Normal"/>
    <w:autoRedefine/>
    <w:semiHidden/>
    <w:rsid w:val="00C5764A"/>
    <w:pPr>
      <w:spacing w:after="0"/>
      <w:ind w:left="720"/>
    </w:pPr>
    <w:rPr>
      <w:rFonts w:ascii="Times New Roman" w:hAnsi="Times New Roman"/>
      <w:sz w:val="18"/>
      <w:szCs w:val="18"/>
    </w:rPr>
  </w:style>
  <w:style w:type="paragraph" w:styleId="TDC6">
    <w:name w:val="toc 6"/>
    <w:basedOn w:val="Normal"/>
    <w:next w:val="Normal"/>
    <w:autoRedefine/>
    <w:semiHidden/>
    <w:rsid w:val="00C5764A"/>
    <w:pPr>
      <w:spacing w:after="0"/>
      <w:ind w:left="900"/>
    </w:pPr>
    <w:rPr>
      <w:rFonts w:ascii="Times New Roman" w:hAnsi="Times New Roman"/>
      <w:sz w:val="18"/>
      <w:szCs w:val="18"/>
    </w:rPr>
  </w:style>
  <w:style w:type="paragraph" w:styleId="TDC7">
    <w:name w:val="toc 7"/>
    <w:basedOn w:val="Normal"/>
    <w:next w:val="Normal"/>
    <w:autoRedefine/>
    <w:semiHidden/>
    <w:rsid w:val="00C5764A"/>
    <w:pPr>
      <w:spacing w:after="0"/>
      <w:ind w:left="1080"/>
    </w:pPr>
    <w:rPr>
      <w:rFonts w:ascii="Times New Roman" w:hAnsi="Times New Roman"/>
      <w:sz w:val="18"/>
      <w:szCs w:val="18"/>
    </w:rPr>
  </w:style>
  <w:style w:type="paragraph" w:styleId="TDC8">
    <w:name w:val="toc 8"/>
    <w:basedOn w:val="Normal"/>
    <w:next w:val="Normal"/>
    <w:autoRedefine/>
    <w:semiHidden/>
    <w:rsid w:val="00C5764A"/>
    <w:pPr>
      <w:spacing w:after="0"/>
      <w:ind w:left="1260"/>
    </w:pPr>
    <w:rPr>
      <w:rFonts w:ascii="Times New Roman" w:hAnsi="Times New Roman"/>
      <w:sz w:val="18"/>
      <w:szCs w:val="18"/>
    </w:rPr>
  </w:style>
  <w:style w:type="paragraph" w:styleId="TDC9">
    <w:name w:val="toc 9"/>
    <w:basedOn w:val="Normal"/>
    <w:next w:val="Normal"/>
    <w:autoRedefine/>
    <w:semiHidden/>
    <w:rsid w:val="00C5764A"/>
    <w:pPr>
      <w:spacing w:after="0"/>
      <w:ind w:left="1440"/>
    </w:pPr>
    <w:rPr>
      <w:rFonts w:ascii="Times New Roman" w:hAnsi="Times New Roman"/>
      <w:sz w:val="18"/>
      <w:szCs w:val="18"/>
    </w:rPr>
  </w:style>
  <w:style w:type="paragraph" w:customStyle="1" w:styleId="INCISO">
    <w:name w:val="INCISO"/>
    <w:basedOn w:val="Normal"/>
    <w:rsid w:val="00C5764A"/>
    <w:pPr>
      <w:tabs>
        <w:tab w:val="left" w:pos="1152"/>
      </w:tabs>
      <w:spacing w:after="101" w:line="216" w:lineRule="atLeast"/>
      <w:ind w:left="1152" w:hanging="432"/>
    </w:pPr>
    <w:rPr>
      <w:sz w:val="18"/>
      <w:lang w:val="es-ES_tradnl"/>
    </w:rPr>
  </w:style>
  <w:style w:type="paragraph" w:customStyle="1" w:styleId="Texto0">
    <w:name w:val="Texto"/>
    <w:basedOn w:val="Normal"/>
    <w:uiPriority w:val="99"/>
    <w:rsid w:val="00C5764A"/>
    <w:pPr>
      <w:spacing w:after="101" w:line="216" w:lineRule="exact"/>
      <w:ind w:firstLine="288"/>
    </w:pPr>
    <w:rPr>
      <w:rFonts w:cs="Arial"/>
      <w:sz w:val="18"/>
      <w:szCs w:val="18"/>
      <w:lang w:val="es-ES"/>
    </w:rPr>
  </w:style>
  <w:style w:type="paragraph" w:customStyle="1" w:styleId="ROMANOSCar">
    <w:name w:val="ROMANOS Car"/>
    <w:basedOn w:val="Normal"/>
    <w:link w:val="ROMANOSCarCar"/>
    <w:rsid w:val="00C5764A"/>
    <w:pPr>
      <w:tabs>
        <w:tab w:val="left" w:pos="720"/>
      </w:tabs>
      <w:spacing w:after="101" w:line="216" w:lineRule="exact"/>
      <w:ind w:left="720" w:hanging="432"/>
    </w:pPr>
    <w:rPr>
      <w:rFonts w:cs="Arial"/>
      <w:sz w:val="18"/>
      <w:szCs w:val="18"/>
      <w:lang w:eastAsia="es-MX"/>
    </w:rPr>
  </w:style>
  <w:style w:type="character" w:customStyle="1" w:styleId="ROMANOSCarCar">
    <w:name w:val="ROMANOS Car Car"/>
    <w:link w:val="ROMANOSCar"/>
    <w:rsid w:val="00C5764A"/>
    <w:rPr>
      <w:rFonts w:ascii="Arial" w:eastAsia="Times New Roman" w:hAnsi="Arial" w:cs="Arial"/>
      <w:sz w:val="18"/>
      <w:szCs w:val="18"/>
      <w:lang w:val="es-MX" w:eastAsia="es-MX"/>
    </w:rPr>
  </w:style>
  <w:style w:type="paragraph" w:customStyle="1" w:styleId="para1stln1sngl">
    <w:name w:val="para: 1st ln 1&quot; sngl"/>
    <w:aliases w:val="1s"/>
    <w:basedOn w:val="Normal"/>
    <w:rsid w:val="00C5764A"/>
    <w:pPr>
      <w:spacing w:before="240" w:after="0"/>
      <w:ind w:firstLine="1440"/>
    </w:pPr>
    <w:rPr>
      <w:rFonts w:ascii="Times New Roman" w:hAnsi="Times New Roman"/>
    </w:rPr>
  </w:style>
  <w:style w:type="character" w:styleId="Refdecomentario">
    <w:name w:val="annotation reference"/>
    <w:semiHidden/>
    <w:rsid w:val="00C5764A"/>
    <w:rPr>
      <w:sz w:val="16"/>
      <w:szCs w:val="16"/>
    </w:rPr>
  </w:style>
  <w:style w:type="paragraph" w:styleId="Textocomentario">
    <w:name w:val="annotation text"/>
    <w:basedOn w:val="Normal"/>
    <w:link w:val="TextocomentarioCar"/>
    <w:semiHidden/>
    <w:rsid w:val="00C5764A"/>
    <w:pPr>
      <w:spacing w:after="0"/>
    </w:pPr>
    <w:rPr>
      <w:rFonts w:ascii="Times New Roman" w:hAnsi="Times New Roman"/>
      <w:sz w:val="20"/>
    </w:rPr>
  </w:style>
  <w:style w:type="character" w:customStyle="1" w:styleId="TextocomentarioCar">
    <w:name w:val="Texto comentario Car"/>
    <w:basedOn w:val="Fuentedeprrafopredeter"/>
    <w:link w:val="Textocomentario"/>
    <w:semiHidden/>
    <w:rsid w:val="00C5764A"/>
    <w:rPr>
      <w:rFonts w:ascii="Times New Roman" w:eastAsia="Times New Roman" w:hAnsi="Times New Roman" w:cs="Times New Roman"/>
      <w:sz w:val="20"/>
      <w:szCs w:val="20"/>
      <w:lang w:val="es-MX" w:eastAsia="es-ES"/>
    </w:rPr>
  </w:style>
  <w:style w:type="paragraph" w:customStyle="1" w:styleId="BTEX1">
    <w:name w:val="B_TEX_1"/>
    <w:basedOn w:val="Normal"/>
    <w:rsid w:val="00C5764A"/>
    <w:pPr>
      <w:spacing w:before="120" w:after="0"/>
    </w:pPr>
    <w:rPr>
      <w:szCs w:val="24"/>
      <w:lang w:val="es-ES_tradnl"/>
    </w:rPr>
  </w:style>
  <w:style w:type="paragraph" w:customStyle="1" w:styleId="BT1">
    <w:name w:val="B_T_1"/>
    <w:basedOn w:val="Normal"/>
    <w:rsid w:val="00C5764A"/>
    <w:pPr>
      <w:numPr>
        <w:numId w:val="1"/>
      </w:numPr>
      <w:tabs>
        <w:tab w:val="clear" w:pos="720"/>
        <w:tab w:val="left" w:pos="567"/>
      </w:tabs>
      <w:spacing w:before="120" w:after="0"/>
      <w:ind w:left="567" w:hanging="567"/>
    </w:pPr>
    <w:rPr>
      <w:szCs w:val="24"/>
      <w:lang w:val="es-ES_tradnl"/>
    </w:rPr>
  </w:style>
  <w:style w:type="paragraph" w:customStyle="1" w:styleId="BT2">
    <w:name w:val="B_T_2"/>
    <w:basedOn w:val="BT1"/>
    <w:rsid w:val="00C5764A"/>
    <w:pPr>
      <w:numPr>
        <w:numId w:val="2"/>
      </w:numPr>
      <w:tabs>
        <w:tab w:val="clear" w:pos="425"/>
        <w:tab w:val="clear" w:pos="567"/>
        <w:tab w:val="left" w:pos="1134"/>
      </w:tabs>
      <w:ind w:left="1134" w:hanging="567"/>
    </w:pPr>
  </w:style>
  <w:style w:type="paragraph" w:customStyle="1" w:styleId="para1stln5sngl">
    <w:name w:val="para1stln5sngl"/>
    <w:basedOn w:val="Normal"/>
    <w:rsid w:val="00C5764A"/>
    <w:pPr>
      <w:spacing w:before="240" w:after="0"/>
      <w:ind w:firstLine="720"/>
    </w:pPr>
    <w:rPr>
      <w:rFonts w:ascii="Times New Roman" w:hAnsi="Times New Roman"/>
      <w:szCs w:val="24"/>
      <w:lang w:val="es-ES"/>
    </w:rPr>
  </w:style>
  <w:style w:type="paragraph" w:customStyle="1" w:styleId="fraccion2">
    <w:name w:val="fraccion2"/>
    <w:basedOn w:val="Normal"/>
    <w:rsid w:val="00C5764A"/>
    <w:pPr>
      <w:spacing w:after="0"/>
      <w:ind w:left="1701" w:hanging="567"/>
    </w:pPr>
    <w:rPr>
      <w:lang w:val="es-ES_tradnl"/>
    </w:rPr>
  </w:style>
  <w:style w:type="paragraph" w:customStyle="1" w:styleId="TextoCar">
    <w:name w:val="Texto Car"/>
    <w:basedOn w:val="Normal"/>
    <w:link w:val="TextoCarCar"/>
    <w:rsid w:val="00C5764A"/>
    <w:pPr>
      <w:spacing w:after="101" w:line="216" w:lineRule="exact"/>
      <w:ind w:firstLine="288"/>
    </w:pPr>
    <w:rPr>
      <w:rFonts w:cs="Arial"/>
      <w:sz w:val="18"/>
      <w:szCs w:val="18"/>
      <w:lang w:eastAsia="es-MX"/>
    </w:rPr>
  </w:style>
  <w:style w:type="character" w:customStyle="1" w:styleId="TextoCarCar">
    <w:name w:val="Texto Car Car"/>
    <w:link w:val="TextoCar"/>
    <w:rsid w:val="00C5764A"/>
    <w:rPr>
      <w:rFonts w:ascii="Arial" w:eastAsia="Times New Roman" w:hAnsi="Arial" w:cs="Arial"/>
      <w:sz w:val="18"/>
      <w:szCs w:val="18"/>
      <w:lang w:val="es-MX" w:eastAsia="es-MX"/>
    </w:rPr>
  </w:style>
  <w:style w:type="paragraph" w:customStyle="1" w:styleId="Inciso3">
    <w:name w:val="Inciso 3"/>
    <w:basedOn w:val="Inciso2"/>
    <w:rsid w:val="00C5764A"/>
    <w:pPr>
      <w:ind w:left="1134" w:hanging="567"/>
    </w:pPr>
  </w:style>
  <w:style w:type="table" w:styleId="Tablaconcuadrcula">
    <w:name w:val="Table Grid"/>
    <w:basedOn w:val="Tablanormal"/>
    <w:uiPriority w:val="59"/>
    <w:rsid w:val="00C5764A"/>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F540F"/>
    <w:pPr>
      <w:ind w:left="720"/>
      <w:contextualSpacing/>
    </w:pPr>
  </w:style>
  <w:style w:type="paragraph" w:styleId="Sinespaciado">
    <w:name w:val="No Spacing"/>
    <w:link w:val="SinespaciadoCar"/>
    <w:uiPriority w:val="1"/>
    <w:qFormat/>
    <w:rsid w:val="003C2B2A"/>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3C2B2A"/>
    <w:rPr>
      <w:rFonts w:eastAsiaTheme="minorEastAsia"/>
    </w:rPr>
  </w:style>
  <w:style w:type="paragraph" w:customStyle="1" w:styleId="Default">
    <w:name w:val="Default"/>
    <w:rsid w:val="00B809AE"/>
    <w:pPr>
      <w:autoSpaceDE w:val="0"/>
      <w:autoSpaceDN w:val="0"/>
      <w:adjustRightInd w:val="0"/>
      <w:spacing w:after="0" w:line="240" w:lineRule="auto"/>
    </w:pPr>
    <w:rPr>
      <w:rFonts w:ascii="Arial" w:hAnsi="Arial" w:cs="Arial"/>
      <w:color w:val="000000"/>
      <w:sz w:val="24"/>
      <w:szCs w:val="24"/>
      <w:lang w:val="es-MX"/>
    </w:rPr>
  </w:style>
  <w:style w:type="paragraph" w:styleId="TtulodeTDC">
    <w:name w:val="TOC Heading"/>
    <w:basedOn w:val="Ttulo1"/>
    <w:next w:val="Normal"/>
    <w:uiPriority w:val="39"/>
    <w:semiHidden/>
    <w:unhideWhenUsed/>
    <w:qFormat/>
    <w:rsid w:val="00CA5526"/>
    <w:pPr>
      <w:keepLines/>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s-ES" w:eastAsia="en-US"/>
    </w:rPr>
  </w:style>
  <w:style w:type="paragraph" w:customStyle="1" w:styleId="Inciso01">
    <w:name w:val="Inciso 01"/>
    <w:basedOn w:val="Normal"/>
    <w:rsid w:val="001F2B66"/>
    <w:pPr>
      <w:ind w:left="567" w:hanging="567"/>
    </w:pPr>
    <w:rPr>
      <w:snapToGrid w:val="0"/>
    </w:rPr>
  </w:style>
  <w:style w:type="paragraph" w:customStyle="1" w:styleId="Inciso02">
    <w:name w:val="Inciso 02"/>
    <w:basedOn w:val="Inciso01"/>
    <w:rsid w:val="001F2B66"/>
    <w:pPr>
      <w:ind w:left="851"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B66"/>
    <w:pPr>
      <w:spacing w:after="120" w:line="240" w:lineRule="auto"/>
      <w:jc w:val="both"/>
    </w:pPr>
    <w:rPr>
      <w:rFonts w:ascii="Arial" w:eastAsia="Times New Roman" w:hAnsi="Arial" w:cs="Times New Roman"/>
      <w:sz w:val="24"/>
      <w:szCs w:val="20"/>
      <w:lang w:val="es-MX" w:eastAsia="es-ES"/>
    </w:rPr>
  </w:style>
  <w:style w:type="paragraph" w:styleId="Ttulo1">
    <w:name w:val="heading 1"/>
    <w:basedOn w:val="Normal"/>
    <w:next w:val="Normal"/>
    <w:link w:val="Ttulo1Car"/>
    <w:qFormat/>
    <w:rsid w:val="00C5764A"/>
    <w:pPr>
      <w:keepNext/>
      <w:spacing w:before="240" w:after="240"/>
      <w:ind w:left="425" w:hanging="425"/>
      <w:outlineLvl w:val="0"/>
    </w:pPr>
    <w:rPr>
      <w:b/>
      <w:sz w:val="18"/>
      <w:szCs w:val="24"/>
    </w:rPr>
  </w:style>
  <w:style w:type="paragraph" w:styleId="Ttulo2">
    <w:name w:val="heading 2"/>
    <w:basedOn w:val="Ttulo1"/>
    <w:next w:val="Normal"/>
    <w:link w:val="Ttulo2Car"/>
    <w:qFormat/>
    <w:rsid w:val="00C5764A"/>
    <w:pPr>
      <w:spacing w:before="0"/>
      <w:ind w:left="992" w:hanging="567"/>
      <w:outlineLvl w:val="1"/>
    </w:pPr>
    <w:rPr>
      <w:bCs/>
    </w:rPr>
  </w:style>
  <w:style w:type="paragraph" w:styleId="Ttulo3">
    <w:name w:val="heading 3"/>
    <w:basedOn w:val="Normal"/>
    <w:next w:val="Normal"/>
    <w:link w:val="Ttulo3Car"/>
    <w:qFormat/>
    <w:rsid w:val="00C5764A"/>
    <w:pPr>
      <w:keepNext/>
      <w:spacing w:after="240"/>
      <w:ind w:left="1560" w:hanging="709"/>
      <w:outlineLvl w:val="2"/>
    </w:pPr>
    <w:rPr>
      <w:rFonts w:cs="Arial"/>
      <w:b/>
      <w:bCs/>
      <w:sz w:val="18"/>
      <w:szCs w:val="24"/>
    </w:rPr>
  </w:style>
  <w:style w:type="paragraph" w:styleId="Ttulo4">
    <w:name w:val="heading 4"/>
    <w:basedOn w:val="Normal"/>
    <w:next w:val="Normal"/>
    <w:link w:val="Ttulo4Car"/>
    <w:qFormat/>
    <w:rsid w:val="00C5764A"/>
    <w:pPr>
      <w:keepNext/>
      <w:tabs>
        <w:tab w:val="num" w:pos="540"/>
      </w:tabs>
      <w:spacing w:after="240"/>
      <w:outlineLvl w:val="3"/>
    </w:pPr>
    <w:rPr>
      <w:b/>
      <w:sz w:val="18"/>
      <w:szCs w:val="24"/>
    </w:rPr>
  </w:style>
  <w:style w:type="paragraph" w:styleId="Ttulo5">
    <w:name w:val="heading 5"/>
    <w:basedOn w:val="Normal"/>
    <w:next w:val="Normal"/>
    <w:link w:val="Ttulo5Car"/>
    <w:qFormat/>
    <w:rsid w:val="00C5764A"/>
    <w:pPr>
      <w:keepNext/>
      <w:spacing w:after="240"/>
      <w:ind w:left="540"/>
      <w:outlineLvl w:val="4"/>
    </w:pPr>
    <w:rPr>
      <w:rFonts w:cs="Arial"/>
      <w:b/>
      <w:bCs/>
      <w:sz w:val="18"/>
      <w:szCs w:val="24"/>
    </w:rPr>
  </w:style>
  <w:style w:type="paragraph" w:styleId="Ttulo6">
    <w:name w:val="heading 6"/>
    <w:basedOn w:val="Normal"/>
    <w:next w:val="Normal"/>
    <w:link w:val="Ttulo6Car"/>
    <w:qFormat/>
    <w:rsid w:val="00C5764A"/>
    <w:pPr>
      <w:keepNext/>
      <w:spacing w:after="240"/>
      <w:jc w:val="center"/>
      <w:outlineLvl w:val="5"/>
    </w:pPr>
    <w:rPr>
      <w:b/>
      <w:szCs w:val="24"/>
    </w:rPr>
  </w:style>
  <w:style w:type="paragraph" w:styleId="Ttulo7">
    <w:name w:val="heading 7"/>
    <w:basedOn w:val="Normal"/>
    <w:next w:val="Normal"/>
    <w:link w:val="Ttulo7Car"/>
    <w:qFormat/>
    <w:rsid w:val="00C5764A"/>
    <w:pPr>
      <w:spacing w:before="240" w:after="60"/>
      <w:outlineLvl w:val="6"/>
    </w:pPr>
    <w:rPr>
      <w:rFonts w:ascii="Times New Roman" w:hAnsi="Times New Roman"/>
      <w:szCs w:val="24"/>
      <w:lang w:val="es-ES"/>
    </w:rPr>
  </w:style>
  <w:style w:type="paragraph" w:styleId="Ttulo8">
    <w:name w:val="heading 8"/>
    <w:basedOn w:val="Normal"/>
    <w:next w:val="Normal"/>
    <w:link w:val="Ttulo8Car"/>
    <w:qFormat/>
    <w:rsid w:val="00C5764A"/>
    <w:pPr>
      <w:keepNext/>
      <w:spacing w:after="240"/>
      <w:ind w:left="360"/>
      <w:jc w:val="center"/>
      <w:outlineLvl w:val="7"/>
    </w:pPr>
    <w:rPr>
      <w:b/>
      <w:sz w:val="18"/>
      <w:lang w:val="es-ES"/>
    </w:rPr>
  </w:style>
  <w:style w:type="paragraph" w:styleId="Ttulo9">
    <w:name w:val="heading 9"/>
    <w:basedOn w:val="Normal"/>
    <w:next w:val="Normal"/>
    <w:link w:val="Ttulo9Car"/>
    <w:qFormat/>
    <w:rsid w:val="00C5764A"/>
    <w:pPr>
      <w:keepNext/>
      <w:tabs>
        <w:tab w:val="left" w:pos="1085"/>
        <w:tab w:val="left" w:pos="2170"/>
        <w:tab w:val="left" w:pos="3254"/>
        <w:tab w:val="left" w:pos="4339"/>
        <w:tab w:val="left" w:pos="5424"/>
        <w:tab w:val="left" w:pos="6509"/>
        <w:tab w:val="left" w:pos="7594"/>
        <w:tab w:val="left" w:pos="8678"/>
        <w:tab w:val="left" w:pos="9763"/>
        <w:tab w:val="left" w:pos="10848"/>
        <w:tab w:val="left" w:pos="11933"/>
        <w:tab w:val="left" w:pos="13018"/>
        <w:tab w:val="left" w:pos="14102"/>
      </w:tabs>
      <w:spacing w:after="240"/>
      <w:outlineLvl w:val="8"/>
    </w:pPr>
    <w:rPr>
      <w:b/>
      <w:iCs/>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5764A"/>
    <w:pPr>
      <w:tabs>
        <w:tab w:val="center" w:pos="4252"/>
        <w:tab w:val="right" w:pos="8504"/>
      </w:tabs>
      <w:spacing w:after="0"/>
    </w:pPr>
  </w:style>
  <w:style w:type="character" w:customStyle="1" w:styleId="EncabezadoCar">
    <w:name w:val="Encabezado Car"/>
    <w:basedOn w:val="Fuentedeprrafopredeter"/>
    <w:link w:val="Encabezado"/>
    <w:uiPriority w:val="99"/>
    <w:rsid w:val="00C5764A"/>
  </w:style>
  <w:style w:type="paragraph" w:styleId="Piedepgina">
    <w:name w:val="footer"/>
    <w:basedOn w:val="Normal"/>
    <w:link w:val="PiedepginaCar"/>
    <w:unhideWhenUsed/>
    <w:rsid w:val="00C5764A"/>
    <w:pPr>
      <w:tabs>
        <w:tab w:val="center" w:pos="4252"/>
        <w:tab w:val="right" w:pos="8504"/>
      </w:tabs>
      <w:spacing w:after="0"/>
    </w:pPr>
  </w:style>
  <w:style w:type="character" w:customStyle="1" w:styleId="PiedepginaCar">
    <w:name w:val="Pie de página Car"/>
    <w:basedOn w:val="Fuentedeprrafopredeter"/>
    <w:link w:val="Piedepgina"/>
    <w:rsid w:val="00C5764A"/>
  </w:style>
  <w:style w:type="paragraph" w:styleId="Textodeglobo">
    <w:name w:val="Balloon Text"/>
    <w:basedOn w:val="Normal"/>
    <w:link w:val="TextodegloboCar"/>
    <w:semiHidden/>
    <w:unhideWhenUsed/>
    <w:rsid w:val="00C5764A"/>
    <w:pPr>
      <w:spacing w:after="0"/>
    </w:pPr>
    <w:rPr>
      <w:rFonts w:ascii="Tahoma" w:hAnsi="Tahoma" w:cs="Tahoma"/>
      <w:sz w:val="16"/>
      <w:szCs w:val="16"/>
    </w:rPr>
  </w:style>
  <w:style w:type="character" w:customStyle="1" w:styleId="TextodegloboCar">
    <w:name w:val="Texto de globo Car"/>
    <w:basedOn w:val="Fuentedeprrafopredeter"/>
    <w:link w:val="Textodeglobo"/>
    <w:semiHidden/>
    <w:rsid w:val="00C5764A"/>
    <w:rPr>
      <w:rFonts w:ascii="Tahoma" w:hAnsi="Tahoma" w:cs="Tahoma"/>
      <w:sz w:val="16"/>
      <w:szCs w:val="16"/>
    </w:rPr>
  </w:style>
  <w:style w:type="character" w:customStyle="1" w:styleId="Ttulo1Car">
    <w:name w:val="Título 1 Car"/>
    <w:basedOn w:val="Fuentedeprrafopredeter"/>
    <w:link w:val="Ttulo1"/>
    <w:rsid w:val="00C5764A"/>
    <w:rPr>
      <w:rFonts w:ascii="Arial" w:eastAsia="Times New Roman" w:hAnsi="Arial" w:cs="Times New Roman"/>
      <w:b/>
      <w:sz w:val="18"/>
      <w:szCs w:val="24"/>
      <w:lang w:val="es-MX" w:eastAsia="es-ES"/>
    </w:rPr>
  </w:style>
  <w:style w:type="character" w:customStyle="1" w:styleId="Ttulo2Car">
    <w:name w:val="Título 2 Car"/>
    <w:basedOn w:val="Fuentedeprrafopredeter"/>
    <w:link w:val="Ttulo2"/>
    <w:rsid w:val="00C5764A"/>
    <w:rPr>
      <w:rFonts w:ascii="Arial" w:eastAsia="Times New Roman" w:hAnsi="Arial" w:cs="Times New Roman"/>
      <w:b/>
      <w:bCs/>
      <w:sz w:val="18"/>
      <w:szCs w:val="24"/>
      <w:lang w:val="es-MX" w:eastAsia="es-ES"/>
    </w:rPr>
  </w:style>
  <w:style w:type="character" w:customStyle="1" w:styleId="Ttulo3Car">
    <w:name w:val="Título 3 Car"/>
    <w:basedOn w:val="Fuentedeprrafopredeter"/>
    <w:link w:val="Ttulo3"/>
    <w:rsid w:val="00C5764A"/>
    <w:rPr>
      <w:rFonts w:ascii="Arial" w:eastAsia="Times New Roman" w:hAnsi="Arial" w:cs="Arial"/>
      <w:b/>
      <w:bCs/>
      <w:sz w:val="18"/>
      <w:szCs w:val="24"/>
      <w:lang w:val="es-MX" w:eastAsia="es-ES"/>
    </w:rPr>
  </w:style>
  <w:style w:type="character" w:customStyle="1" w:styleId="Ttulo4Car">
    <w:name w:val="Título 4 Car"/>
    <w:basedOn w:val="Fuentedeprrafopredeter"/>
    <w:link w:val="Ttulo4"/>
    <w:rsid w:val="00C5764A"/>
    <w:rPr>
      <w:rFonts w:ascii="Arial" w:eastAsia="Times New Roman" w:hAnsi="Arial" w:cs="Times New Roman"/>
      <w:b/>
      <w:sz w:val="18"/>
      <w:szCs w:val="24"/>
      <w:lang w:val="es-MX" w:eastAsia="es-ES"/>
    </w:rPr>
  </w:style>
  <w:style w:type="character" w:customStyle="1" w:styleId="Ttulo5Car">
    <w:name w:val="Título 5 Car"/>
    <w:basedOn w:val="Fuentedeprrafopredeter"/>
    <w:link w:val="Ttulo5"/>
    <w:rsid w:val="00C5764A"/>
    <w:rPr>
      <w:rFonts w:ascii="Arial" w:eastAsia="Times New Roman" w:hAnsi="Arial" w:cs="Arial"/>
      <w:b/>
      <w:bCs/>
      <w:sz w:val="18"/>
      <w:szCs w:val="24"/>
      <w:lang w:val="es-MX" w:eastAsia="es-ES"/>
    </w:rPr>
  </w:style>
  <w:style w:type="character" w:customStyle="1" w:styleId="Ttulo6Car">
    <w:name w:val="Título 6 Car"/>
    <w:basedOn w:val="Fuentedeprrafopredeter"/>
    <w:link w:val="Ttulo6"/>
    <w:rsid w:val="00C5764A"/>
    <w:rPr>
      <w:rFonts w:ascii="Arial" w:eastAsia="Times New Roman" w:hAnsi="Arial" w:cs="Times New Roman"/>
      <w:b/>
      <w:sz w:val="24"/>
      <w:szCs w:val="24"/>
      <w:lang w:val="es-MX" w:eastAsia="es-ES"/>
    </w:rPr>
  </w:style>
  <w:style w:type="character" w:customStyle="1" w:styleId="Ttulo7Car">
    <w:name w:val="Título 7 Car"/>
    <w:basedOn w:val="Fuentedeprrafopredeter"/>
    <w:link w:val="Ttulo7"/>
    <w:rsid w:val="00C5764A"/>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C5764A"/>
    <w:rPr>
      <w:rFonts w:ascii="Arial" w:eastAsia="Times New Roman" w:hAnsi="Arial" w:cs="Times New Roman"/>
      <w:b/>
      <w:sz w:val="18"/>
      <w:szCs w:val="20"/>
      <w:lang w:eastAsia="es-ES"/>
    </w:rPr>
  </w:style>
  <w:style w:type="character" w:customStyle="1" w:styleId="Ttulo9Car">
    <w:name w:val="Título 9 Car"/>
    <w:basedOn w:val="Fuentedeprrafopredeter"/>
    <w:link w:val="Ttulo9"/>
    <w:rsid w:val="00C5764A"/>
    <w:rPr>
      <w:rFonts w:ascii="Arial" w:eastAsia="Times New Roman" w:hAnsi="Arial" w:cs="Times New Roman"/>
      <w:b/>
      <w:iCs/>
      <w:sz w:val="18"/>
      <w:szCs w:val="20"/>
      <w:lang w:val="es-ES_tradnl" w:eastAsia="es-ES"/>
    </w:rPr>
  </w:style>
  <w:style w:type="numbering" w:customStyle="1" w:styleId="Sinlista1">
    <w:name w:val="Sin lista1"/>
    <w:next w:val="Sinlista"/>
    <w:semiHidden/>
    <w:unhideWhenUsed/>
    <w:rsid w:val="00C5764A"/>
  </w:style>
  <w:style w:type="paragraph" w:styleId="Textoindependiente">
    <w:name w:val="Body Text"/>
    <w:basedOn w:val="Normal"/>
    <w:link w:val="TextoindependienteCar"/>
    <w:rsid w:val="00C5764A"/>
    <w:pPr>
      <w:spacing w:after="240"/>
    </w:pPr>
    <w:rPr>
      <w:color w:val="000000"/>
      <w:sz w:val="18"/>
      <w:szCs w:val="24"/>
    </w:rPr>
  </w:style>
  <w:style w:type="character" w:customStyle="1" w:styleId="TextoindependienteCar">
    <w:name w:val="Texto independiente Car"/>
    <w:basedOn w:val="Fuentedeprrafopredeter"/>
    <w:link w:val="Textoindependiente"/>
    <w:rsid w:val="00C5764A"/>
    <w:rPr>
      <w:rFonts w:ascii="Arial" w:eastAsia="Times New Roman" w:hAnsi="Arial" w:cs="Times New Roman"/>
      <w:color w:val="000000"/>
      <w:sz w:val="18"/>
      <w:szCs w:val="24"/>
      <w:lang w:val="es-MX" w:eastAsia="es-ES"/>
    </w:rPr>
  </w:style>
  <w:style w:type="paragraph" w:styleId="Textoindependiente2">
    <w:name w:val="Body Text 2"/>
    <w:basedOn w:val="Normal"/>
    <w:link w:val="Textoindependiente2Car"/>
    <w:rsid w:val="00C5764A"/>
    <w:pPr>
      <w:spacing w:after="240"/>
    </w:pPr>
    <w:rPr>
      <w:sz w:val="18"/>
      <w:szCs w:val="24"/>
    </w:rPr>
  </w:style>
  <w:style w:type="character" w:customStyle="1" w:styleId="Textoindependiente2Car">
    <w:name w:val="Texto independiente 2 Car"/>
    <w:basedOn w:val="Fuentedeprrafopredeter"/>
    <w:link w:val="Textoindependiente2"/>
    <w:rsid w:val="00C5764A"/>
    <w:rPr>
      <w:rFonts w:ascii="Arial" w:eastAsia="Times New Roman" w:hAnsi="Arial" w:cs="Times New Roman"/>
      <w:sz w:val="18"/>
      <w:szCs w:val="24"/>
      <w:lang w:val="es-MX" w:eastAsia="es-ES"/>
    </w:rPr>
  </w:style>
  <w:style w:type="paragraph" w:styleId="Sangradetextonormal">
    <w:name w:val="Body Text Indent"/>
    <w:basedOn w:val="Normal"/>
    <w:link w:val="SangradetextonormalCar"/>
    <w:rsid w:val="00C5764A"/>
    <w:pPr>
      <w:spacing w:before="120" w:after="240"/>
      <w:ind w:left="851"/>
    </w:pPr>
    <w:rPr>
      <w:sz w:val="18"/>
      <w:szCs w:val="24"/>
    </w:rPr>
  </w:style>
  <w:style w:type="character" w:customStyle="1" w:styleId="SangradetextonormalCar">
    <w:name w:val="Sangría de texto normal Car"/>
    <w:basedOn w:val="Fuentedeprrafopredeter"/>
    <w:link w:val="Sangradetextonormal"/>
    <w:rsid w:val="00C5764A"/>
    <w:rPr>
      <w:rFonts w:ascii="Arial" w:eastAsia="Times New Roman" w:hAnsi="Arial" w:cs="Times New Roman"/>
      <w:sz w:val="18"/>
      <w:szCs w:val="24"/>
      <w:lang w:val="es-MX" w:eastAsia="es-ES"/>
    </w:rPr>
  </w:style>
  <w:style w:type="paragraph" w:styleId="Sangra2detindependiente">
    <w:name w:val="Body Text Indent 2"/>
    <w:basedOn w:val="Normal"/>
    <w:link w:val="Sangra2detindependienteCar"/>
    <w:rsid w:val="00C5764A"/>
    <w:pPr>
      <w:spacing w:after="240" w:line="240" w:lineRule="atLeast"/>
      <w:ind w:left="864"/>
    </w:pPr>
    <w:rPr>
      <w:rFonts w:ascii="Times New Roman" w:hAnsi="Times New Roman"/>
      <w:sz w:val="20"/>
      <w:lang w:val="es-ES_tradnl"/>
    </w:rPr>
  </w:style>
  <w:style w:type="character" w:customStyle="1" w:styleId="Sangra2detindependienteCar">
    <w:name w:val="Sangría 2 de t. independiente Car"/>
    <w:basedOn w:val="Fuentedeprrafopredeter"/>
    <w:link w:val="Sangra2detindependiente"/>
    <w:rsid w:val="00C5764A"/>
    <w:rPr>
      <w:rFonts w:ascii="Times New Roman" w:eastAsia="Times New Roman" w:hAnsi="Times New Roman" w:cs="Times New Roman"/>
      <w:sz w:val="20"/>
      <w:szCs w:val="20"/>
      <w:lang w:val="es-ES_tradnl" w:eastAsia="es-ES"/>
    </w:rPr>
  </w:style>
  <w:style w:type="paragraph" w:styleId="Sangra3detindependiente">
    <w:name w:val="Body Text Indent 3"/>
    <w:basedOn w:val="Normal"/>
    <w:link w:val="Sangra3detindependienteCar"/>
    <w:rsid w:val="00C5764A"/>
    <w:pPr>
      <w:spacing w:after="240" w:line="240" w:lineRule="atLeast"/>
      <w:ind w:left="851"/>
    </w:pPr>
    <w:rPr>
      <w:rFonts w:ascii="Times New Roman" w:hAnsi="Times New Roman"/>
      <w:sz w:val="20"/>
      <w:lang w:val="es-ES_tradnl"/>
    </w:rPr>
  </w:style>
  <w:style w:type="character" w:customStyle="1" w:styleId="Sangra3detindependienteCar">
    <w:name w:val="Sangría 3 de t. independiente Car"/>
    <w:basedOn w:val="Fuentedeprrafopredeter"/>
    <w:link w:val="Sangra3detindependiente"/>
    <w:rsid w:val="00C5764A"/>
    <w:rPr>
      <w:rFonts w:ascii="Times New Roman" w:eastAsia="Times New Roman" w:hAnsi="Times New Roman" w:cs="Times New Roman"/>
      <w:sz w:val="20"/>
      <w:szCs w:val="20"/>
      <w:lang w:val="es-ES_tradnl" w:eastAsia="es-ES"/>
    </w:rPr>
  </w:style>
  <w:style w:type="character" w:styleId="Hipervnculo">
    <w:name w:val="Hyperlink"/>
    <w:uiPriority w:val="99"/>
    <w:rsid w:val="00C5764A"/>
    <w:rPr>
      <w:rFonts w:ascii="Arial Narrow" w:hAnsi="Arial Narrow"/>
      <w:color w:val="0000FF"/>
      <w:u w:val="single"/>
    </w:rPr>
  </w:style>
  <w:style w:type="paragraph" w:styleId="Textoindependiente3">
    <w:name w:val="Body Text 3"/>
    <w:basedOn w:val="Normal"/>
    <w:link w:val="Textoindependiente3Car"/>
    <w:rsid w:val="00C5764A"/>
    <w:pPr>
      <w:spacing w:after="240"/>
    </w:pPr>
    <w:rPr>
      <w:sz w:val="18"/>
      <w:szCs w:val="24"/>
    </w:rPr>
  </w:style>
  <w:style w:type="character" w:customStyle="1" w:styleId="Textoindependiente3Car">
    <w:name w:val="Texto independiente 3 Car"/>
    <w:basedOn w:val="Fuentedeprrafopredeter"/>
    <w:link w:val="Textoindependiente3"/>
    <w:rsid w:val="00C5764A"/>
    <w:rPr>
      <w:rFonts w:ascii="Arial" w:eastAsia="Times New Roman" w:hAnsi="Arial" w:cs="Times New Roman"/>
      <w:sz w:val="18"/>
      <w:szCs w:val="24"/>
      <w:lang w:val="es-MX" w:eastAsia="es-ES"/>
    </w:rPr>
  </w:style>
  <w:style w:type="paragraph" w:customStyle="1" w:styleId="TablaFecha">
    <w:name w:val="Tabla Fecha"/>
    <w:basedOn w:val="Normal"/>
    <w:rsid w:val="00C5764A"/>
    <w:pPr>
      <w:spacing w:before="60" w:after="60"/>
      <w:jc w:val="center"/>
    </w:pPr>
    <w:rPr>
      <w:sz w:val="18"/>
    </w:rPr>
  </w:style>
  <w:style w:type="character" w:styleId="Hipervnculovisitado">
    <w:name w:val="FollowedHyperlink"/>
    <w:rsid w:val="00C5764A"/>
    <w:rPr>
      <w:color w:val="800080"/>
      <w:u w:val="single"/>
    </w:rPr>
  </w:style>
  <w:style w:type="paragraph" w:customStyle="1" w:styleId="Normal2">
    <w:name w:val="Normal 2"/>
    <w:basedOn w:val="Normal"/>
    <w:rsid w:val="00C5764A"/>
    <w:pPr>
      <w:spacing w:after="240"/>
      <w:ind w:left="425"/>
    </w:pPr>
    <w:rPr>
      <w:sz w:val="18"/>
    </w:rPr>
  </w:style>
  <w:style w:type="paragraph" w:styleId="Textodebloque">
    <w:name w:val="Block Text"/>
    <w:basedOn w:val="Normal"/>
    <w:rsid w:val="00C5764A"/>
    <w:pPr>
      <w:spacing w:after="240"/>
      <w:ind w:left="709" w:right="-93" w:hanging="709"/>
    </w:pPr>
    <w:rPr>
      <w:sz w:val="20"/>
      <w:szCs w:val="24"/>
    </w:rPr>
  </w:style>
  <w:style w:type="paragraph" w:customStyle="1" w:styleId="Inciso2">
    <w:name w:val="Inciso 2"/>
    <w:basedOn w:val="Normal2"/>
    <w:rsid w:val="00C5764A"/>
    <w:pPr>
      <w:ind w:left="851" w:hanging="284"/>
    </w:pPr>
  </w:style>
  <w:style w:type="paragraph" w:customStyle="1" w:styleId="Inciso1">
    <w:name w:val="Inciso 1"/>
    <w:basedOn w:val="Normal"/>
    <w:rsid w:val="00C5764A"/>
    <w:pPr>
      <w:spacing w:after="240"/>
      <w:ind w:left="567" w:hanging="567"/>
    </w:pPr>
    <w:rPr>
      <w:sz w:val="18"/>
    </w:rPr>
  </w:style>
  <w:style w:type="paragraph" w:customStyle="1" w:styleId="ROMANOS">
    <w:name w:val="ROMANOS"/>
    <w:basedOn w:val="Normal"/>
    <w:rsid w:val="00C5764A"/>
    <w:pPr>
      <w:tabs>
        <w:tab w:val="left" w:pos="720"/>
      </w:tabs>
      <w:spacing w:after="101" w:line="216" w:lineRule="atLeast"/>
      <w:ind w:left="720" w:hanging="432"/>
    </w:pPr>
    <w:rPr>
      <w:sz w:val="18"/>
      <w:szCs w:val="24"/>
      <w:lang w:val="es-ES_tradnl"/>
    </w:rPr>
  </w:style>
  <w:style w:type="paragraph" w:customStyle="1" w:styleId="xl24">
    <w:name w:val="xl24"/>
    <w:basedOn w:val="Normal"/>
    <w:rsid w:val="00C5764A"/>
    <w:pPr>
      <w:spacing w:before="100" w:after="100"/>
    </w:pPr>
    <w:rPr>
      <w:sz w:val="16"/>
      <w:szCs w:val="24"/>
    </w:rPr>
  </w:style>
  <w:style w:type="character" w:styleId="Nmerodepgina">
    <w:name w:val="page number"/>
    <w:basedOn w:val="Fuentedeprrafopredeter"/>
    <w:rsid w:val="00C5764A"/>
  </w:style>
  <w:style w:type="paragraph" w:customStyle="1" w:styleId="Estilo9ptJustificado">
    <w:name w:val="Estilo 9 pt Justificado"/>
    <w:basedOn w:val="Normal"/>
    <w:rsid w:val="00C5764A"/>
    <w:pPr>
      <w:spacing w:after="240"/>
    </w:pPr>
    <w:rPr>
      <w:sz w:val="18"/>
    </w:rPr>
  </w:style>
  <w:style w:type="paragraph" w:customStyle="1" w:styleId="TITULO">
    <w:name w:val="TITULO"/>
    <w:basedOn w:val="Normal"/>
    <w:rsid w:val="00C5764A"/>
    <w:pPr>
      <w:overflowPunct w:val="0"/>
      <w:autoSpaceDE w:val="0"/>
      <w:autoSpaceDN w:val="0"/>
      <w:adjustRightInd w:val="0"/>
      <w:spacing w:after="0"/>
      <w:ind w:left="1701" w:hanging="567"/>
      <w:textAlignment w:val="baseline"/>
    </w:pPr>
    <w:rPr>
      <w:rFonts w:ascii="Tahoma" w:hAnsi="Tahoma"/>
      <w:b/>
    </w:rPr>
  </w:style>
  <w:style w:type="paragraph" w:styleId="HTMLconformatoprevio">
    <w:name w:val="HTML Preformatted"/>
    <w:basedOn w:val="Normal"/>
    <w:link w:val="HTMLconformatoprevioCar"/>
    <w:rsid w:val="00C57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Courier New" w:hAnsi="Courier New"/>
      <w:sz w:val="20"/>
      <w:lang w:val="es-ES"/>
    </w:rPr>
  </w:style>
  <w:style w:type="character" w:customStyle="1" w:styleId="HTMLconformatoprevioCar">
    <w:name w:val="HTML con formato previo Car"/>
    <w:basedOn w:val="Fuentedeprrafopredeter"/>
    <w:link w:val="HTMLconformatoprevio"/>
    <w:rsid w:val="00C5764A"/>
    <w:rPr>
      <w:rFonts w:ascii="Courier New" w:eastAsia="Times New Roman" w:hAnsi="Courier New" w:cs="Times New Roman"/>
      <w:sz w:val="20"/>
      <w:szCs w:val="20"/>
      <w:lang w:eastAsia="es-ES"/>
    </w:rPr>
  </w:style>
  <w:style w:type="paragraph" w:customStyle="1" w:styleId="FRACCIONA">
    <w:name w:val="FRACCIONA"/>
    <w:basedOn w:val="Normal"/>
    <w:rsid w:val="00C5764A"/>
    <w:pPr>
      <w:tabs>
        <w:tab w:val="left" w:pos="567"/>
        <w:tab w:val="left" w:pos="1276"/>
        <w:tab w:val="left" w:pos="1985"/>
      </w:tabs>
      <w:spacing w:after="240"/>
      <w:ind w:left="1276" w:hanging="709"/>
    </w:pPr>
    <w:rPr>
      <w:sz w:val="18"/>
      <w:lang w:val="es-ES_tradnl"/>
    </w:rPr>
  </w:style>
  <w:style w:type="paragraph" w:customStyle="1" w:styleId="xl664">
    <w:name w:val="xl664"/>
    <w:basedOn w:val="Normal"/>
    <w:rsid w:val="00C5764A"/>
    <w:pPr>
      <w:pBdr>
        <w:left w:val="double" w:sz="6" w:space="0" w:color="auto"/>
      </w:pBdr>
      <w:spacing w:before="100" w:beforeAutospacing="1" w:after="100" w:afterAutospacing="1"/>
      <w:jc w:val="center"/>
      <w:textAlignment w:val="center"/>
    </w:pPr>
    <w:rPr>
      <w:b/>
      <w:bCs/>
      <w:sz w:val="18"/>
      <w:szCs w:val="18"/>
      <w:lang w:val="es-ES"/>
    </w:rPr>
  </w:style>
  <w:style w:type="paragraph" w:customStyle="1" w:styleId="xl576">
    <w:name w:val="xl576"/>
    <w:basedOn w:val="Normal"/>
    <w:rsid w:val="00C5764A"/>
    <w:pPr>
      <w:spacing w:before="100" w:beforeAutospacing="1" w:after="100" w:afterAutospacing="1"/>
    </w:pPr>
    <w:rPr>
      <w:sz w:val="16"/>
      <w:szCs w:val="16"/>
      <w:lang w:val="es-ES"/>
    </w:rPr>
  </w:style>
  <w:style w:type="paragraph" w:customStyle="1" w:styleId="xl611">
    <w:name w:val="xl611"/>
    <w:basedOn w:val="Normal"/>
    <w:rsid w:val="00C5764A"/>
    <w:pPr>
      <w:pBdr>
        <w:right w:val="single" w:sz="4" w:space="0" w:color="auto"/>
      </w:pBdr>
      <w:spacing w:before="100" w:beforeAutospacing="1" w:after="100" w:afterAutospacing="1"/>
      <w:jc w:val="center"/>
    </w:pPr>
    <w:rPr>
      <w:sz w:val="12"/>
      <w:szCs w:val="12"/>
      <w:lang w:val="es-ES"/>
    </w:rPr>
  </w:style>
  <w:style w:type="paragraph" w:customStyle="1" w:styleId="Titulo0">
    <w:name w:val="Titulo"/>
    <w:rsid w:val="00C5764A"/>
    <w:pPr>
      <w:spacing w:after="240" w:line="240" w:lineRule="auto"/>
      <w:jc w:val="center"/>
    </w:pPr>
    <w:rPr>
      <w:rFonts w:ascii="Arial" w:eastAsia="Times New Roman" w:hAnsi="Arial" w:cs="Times New Roman"/>
      <w:b/>
      <w:sz w:val="24"/>
      <w:szCs w:val="24"/>
      <w:lang w:val="es-MX" w:eastAsia="es-ES"/>
    </w:rPr>
  </w:style>
  <w:style w:type="paragraph" w:customStyle="1" w:styleId="Tabla">
    <w:name w:val="Tabla"/>
    <w:basedOn w:val="Normal"/>
    <w:rsid w:val="00C5764A"/>
    <w:pPr>
      <w:spacing w:before="60" w:after="60"/>
      <w:jc w:val="center"/>
    </w:pPr>
    <w:rPr>
      <w:sz w:val="18"/>
    </w:rPr>
  </w:style>
  <w:style w:type="paragraph" w:customStyle="1" w:styleId="ContratoCar">
    <w:name w:val="Contrato Car"/>
    <w:rsid w:val="00C5764A"/>
    <w:pPr>
      <w:spacing w:after="240" w:line="240" w:lineRule="auto"/>
      <w:jc w:val="both"/>
    </w:pPr>
    <w:rPr>
      <w:rFonts w:ascii="Arial Narrow" w:eastAsia="Times New Roman" w:hAnsi="Arial Narrow" w:cs="Times New Roman"/>
      <w:sz w:val="20"/>
      <w:szCs w:val="24"/>
      <w:lang w:val="es-MX" w:eastAsia="es-ES"/>
    </w:rPr>
  </w:style>
  <w:style w:type="paragraph" w:customStyle="1" w:styleId="ContratoNegrita">
    <w:name w:val="Contrato Negrita"/>
    <w:basedOn w:val="ContratoCar"/>
    <w:rsid w:val="00C5764A"/>
    <w:rPr>
      <w:b/>
      <w:bCs/>
    </w:rPr>
  </w:style>
  <w:style w:type="character" w:customStyle="1" w:styleId="ContratoCarCar">
    <w:name w:val="Contrato Car Car"/>
    <w:rsid w:val="00C5764A"/>
    <w:rPr>
      <w:rFonts w:ascii="Arial Narrow" w:hAnsi="Arial Narrow"/>
      <w:noProof w:val="0"/>
      <w:szCs w:val="24"/>
      <w:lang w:val="es-MX" w:eastAsia="es-ES" w:bidi="ar-SA"/>
    </w:rPr>
  </w:style>
  <w:style w:type="character" w:customStyle="1" w:styleId="ContratoNegritaCar">
    <w:name w:val="Contrato Negrita Car"/>
    <w:rsid w:val="00C5764A"/>
    <w:rPr>
      <w:rFonts w:ascii="Arial Narrow" w:hAnsi="Arial Narrow"/>
      <w:b/>
      <w:bCs/>
      <w:noProof w:val="0"/>
      <w:szCs w:val="24"/>
      <w:lang w:val="es-MX" w:eastAsia="es-ES" w:bidi="ar-SA"/>
    </w:rPr>
  </w:style>
  <w:style w:type="paragraph" w:customStyle="1" w:styleId="ContratoIzquierda075cmSangrafrancesa07">
    <w:name w:val="Contrato Izquierda:  0.75 cm Sangría francesa:  0.7..."/>
    <w:basedOn w:val="ContratoCar"/>
    <w:rsid w:val="00C5764A"/>
    <w:pPr>
      <w:ind w:left="850" w:hanging="425"/>
    </w:pPr>
    <w:rPr>
      <w:szCs w:val="20"/>
    </w:rPr>
  </w:style>
  <w:style w:type="paragraph" w:styleId="Textosinformato">
    <w:name w:val="Plain Text"/>
    <w:basedOn w:val="Normal"/>
    <w:link w:val="TextosinformatoCar"/>
    <w:rsid w:val="00C5764A"/>
    <w:pPr>
      <w:spacing w:after="240"/>
    </w:pPr>
    <w:rPr>
      <w:rFonts w:ascii="Courier New" w:hAnsi="Courier New"/>
      <w:sz w:val="20"/>
      <w:szCs w:val="24"/>
      <w:lang w:val="es-ES"/>
    </w:rPr>
  </w:style>
  <w:style w:type="character" w:customStyle="1" w:styleId="TextosinformatoCar">
    <w:name w:val="Texto sin formato Car"/>
    <w:basedOn w:val="Fuentedeprrafopredeter"/>
    <w:link w:val="Textosinformato"/>
    <w:rsid w:val="00C5764A"/>
    <w:rPr>
      <w:rFonts w:ascii="Courier New" w:eastAsia="Times New Roman" w:hAnsi="Courier New" w:cs="Times New Roman"/>
      <w:sz w:val="20"/>
      <w:szCs w:val="24"/>
      <w:lang w:eastAsia="es-ES"/>
    </w:rPr>
  </w:style>
  <w:style w:type="paragraph" w:customStyle="1" w:styleId="Tabla01">
    <w:name w:val="Tabla 01"/>
    <w:basedOn w:val="Normal"/>
    <w:rsid w:val="00C5764A"/>
    <w:pPr>
      <w:spacing w:before="60" w:after="60"/>
      <w:jc w:val="center"/>
    </w:pPr>
    <w:rPr>
      <w:sz w:val="18"/>
    </w:rPr>
  </w:style>
  <w:style w:type="paragraph" w:customStyle="1" w:styleId="TablaEvento">
    <w:name w:val="Tabla Evento"/>
    <w:basedOn w:val="Normal"/>
    <w:rsid w:val="00C5764A"/>
    <w:pPr>
      <w:spacing w:before="60" w:after="60"/>
    </w:pPr>
    <w:rPr>
      <w:sz w:val="18"/>
    </w:rPr>
  </w:style>
  <w:style w:type="paragraph" w:customStyle="1" w:styleId="fraccion">
    <w:name w:val="fraccion"/>
    <w:basedOn w:val="Normal"/>
    <w:rsid w:val="00C5764A"/>
    <w:pPr>
      <w:tabs>
        <w:tab w:val="left" w:pos="1276"/>
      </w:tabs>
      <w:spacing w:after="240"/>
      <w:ind w:left="1134" w:hanging="567"/>
    </w:pPr>
    <w:rPr>
      <w:lang w:val="es-ES_tradnl"/>
    </w:rPr>
  </w:style>
  <w:style w:type="paragraph" w:styleId="Ttulo">
    <w:name w:val="Title"/>
    <w:basedOn w:val="Normal"/>
    <w:link w:val="TtuloCar"/>
    <w:qFormat/>
    <w:rsid w:val="00C5764A"/>
    <w:pPr>
      <w:tabs>
        <w:tab w:val="left" w:pos="284"/>
        <w:tab w:val="left" w:pos="1134"/>
      </w:tabs>
      <w:spacing w:after="240"/>
      <w:ind w:left="1418" w:hanging="1418"/>
      <w:jc w:val="center"/>
    </w:pPr>
    <w:rPr>
      <w:rFonts w:cs="Arial"/>
      <w:b/>
      <w:color w:val="000000"/>
      <w:szCs w:val="24"/>
    </w:rPr>
  </w:style>
  <w:style w:type="character" w:customStyle="1" w:styleId="TtuloCar">
    <w:name w:val="Título Car"/>
    <w:basedOn w:val="Fuentedeprrafopredeter"/>
    <w:link w:val="Ttulo"/>
    <w:rsid w:val="00C5764A"/>
    <w:rPr>
      <w:rFonts w:ascii="Arial" w:eastAsia="Times New Roman" w:hAnsi="Arial" w:cs="Arial"/>
      <w:b/>
      <w:color w:val="000000"/>
      <w:sz w:val="24"/>
      <w:szCs w:val="24"/>
      <w:lang w:val="es-MX" w:eastAsia="es-ES"/>
    </w:rPr>
  </w:style>
  <w:style w:type="paragraph" w:customStyle="1" w:styleId="texto">
    <w:name w:val="texto"/>
    <w:basedOn w:val="Normal"/>
    <w:rsid w:val="00C5764A"/>
    <w:pPr>
      <w:spacing w:after="101" w:line="216" w:lineRule="atLeast"/>
      <w:ind w:firstLine="288"/>
    </w:pPr>
    <w:rPr>
      <w:sz w:val="18"/>
      <w:lang w:val="es-ES_tradnl"/>
    </w:rPr>
  </w:style>
  <w:style w:type="paragraph" w:styleId="NormalWeb">
    <w:name w:val="Normal (Web)"/>
    <w:basedOn w:val="Normal"/>
    <w:rsid w:val="00C5764A"/>
    <w:pPr>
      <w:spacing w:before="100" w:beforeAutospacing="1" w:after="100" w:afterAutospacing="1"/>
    </w:pPr>
    <w:rPr>
      <w:rFonts w:ascii="Arial Unicode MS" w:eastAsia="Arial Unicode MS" w:hAnsi="Arial Unicode MS" w:cs="Arial Unicode MS"/>
      <w:color w:val="000066"/>
      <w:szCs w:val="24"/>
      <w:lang w:val="es-ES"/>
    </w:rPr>
  </w:style>
  <w:style w:type="paragraph" w:customStyle="1" w:styleId="xl34">
    <w:name w:val="xl34"/>
    <w:basedOn w:val="Normal"/>
    <w:rsid w:val="00C5764A"/>
    <w:pPr>
      <w:pBdr>
        <w:bottom w:val="single" w:sz="4" w:space="0" w:color="auto"/>
      </w:pBdr>
      <w:spacing w:before="100" w:beforeAutospacing="1" w:after="100" w:afterAutospacing="1"/>
      <w:jc w:val="right"/>
    </w:pPr>
    <w:rPr>
      <w:rFonts w:cs="Arial"/>
      <w:sz w:val="16"/>
      <w:szCs w:val="16"/>
      <w:lang w:val="es-ES"/>
    </w:rPr>
  </w:style>
  <w:style w:type="paragraph" w:customStyle="1" w:styleId="Personalxama">
    <w:name w:val="Personal xama"/>
    <w:basedOn w:val="Normal"/>
    <w:rsid w:val="00C5764A"/>
    <w:pPr>
      <w:spacing w:before="120"/>
      <w:jc w:val="right"/>
    </w:pPr>
    <w:rPr>
      <w:b/>
      <w:sz w:val="16"/>
      <w:szCs w:val="24"/>
      <w:lang w:val="es-ES"/>
    </w:rPr>
  </w:style>
  <w:style w:type="paragraph" w:styleId="Epgrafe">
    <w:name w:val="caption"/>
    <w:basedOn w:val="Normal"/>
    <w:next w:val="Normal"/>
    <w:qFormat/>
    <w:rsid w:val="00C5764A"/>
    <w:pPr>
      <w:spacing w:after="240"/>
      <w:jc w:val="center"/>
    </w:pPr>
    <w:rPr>
      <w:b/>
      <w:bCs/>
      <w:sz w:val="18"/>
      <w:szCs w:val="24"/>
      <w:lang w:val="es-ES"/>
    </w:rPr>
  </w:style>
  <w:style w:type="paragraph" w:customStyle="1" w:styleId="EstiloTtulo2TtuloNCursivaIzquierda011cmSangrafra">
    <w:name w:val="Estilo Título 2Título N + Cursiva Izquierda:  0.11 cm Sangría fra..."/>
    <w:basedOn w:val="Ttulo2"/>
    <w:rsid w:val="00C5764A"/>
    <w:pPr>
      <w:spacing w:after="0"/>
      <w:ind w:left="0" w:firstLine="0"/>
    </w:pPr>
    <w:rPr>
      <w:i/>
      <w:iCs/>
      <w:szCs w:val="20"/>
    </w:rPr>
  </w:style>
  <w:style w:type="paragraph" w:customStyle="1" w:styleId="Sangradetindependiente">
    <w:name w:val="SangrÕa de t. independiente"/>
    <w:basedOn w:val="Normal"/>
    <w:rsid w:val="00C5764A"/>
    <w:pPr>
      <w:widowControl w:val="0"/>
      <w:tabs>
        <w:tab w:val="left" w:pos="1985"/>
      </w:tabs>
      <w:overflowPunct w:val="0"/>
      <w:autoSpaceDE w:val="0"/>
      <w:autoSpaceDN w:val="0"/>
      <w:adjustRightInd w:val="0"/>
      <w:spacing w:after="0"/>
      <w:textAlignment w:val="baseline"/>
    </w:pPr>
    <w:rPr>
      <w:rFonts w:ascii="Tahoma" w:hAnsi="Tahoma"/>
      <w:b/>
      <w:lang w:val="es-ES"/>
    </w:rPr>
  </w:style>
  <w:style w:type="paragraph" w:customStyle="1" w:styleId="DATOS">
    <w:name w:val="DATOS"/>
    <w:basedOn w:val="Normal"/>
    <w:rsid w:val="00C5764A"/>
    <w:pPr>
      <w:tabs>
        <w:tab w:val="left" w:pos="2268"/>
      </w:tabs>
      <w:spacing w:after="0"/>
    </w:pPr>
    <w:rPr>
      <w:b/>
      <w:sz w:val="20"/>
      <w:lang w:val="es-ES_tradnl"/>
    </w:rPr>
  </w:style>
  <w:style w:type="paragraph" w:customStyle="1" w:styleId="Documentobl">
    <w:name w:val="Documento bl"/>
    <w:basedOn w:val="Normal"/>
    <w:rsid w:val="00C5764A"/>
    <w:pPr>
      <w:spacing w:after="240"/>
      <w:ind w:left="1418" w:hanging="1418"/>
    </w:pPr>
    <w:rPr>
      <w:sz w:val="18"/>
    </w:rPr>
  </w:style>
  <w:style w:type="paragraph" w:customStyle="1" w:styleId="Normal3">
    <w:name w:val="Normal 3"/>
    <w:basedOn w:val="Normal"/>
    <w:rsid w:val="00C5764A"/>
    <w:pPr>
      <w:spacing w:after="240"/>
      <w:ind w:left="851"/>
    </w:pPr>
    <w:rPr>
      <w:sz w:val="18"/>
    </w:rPr>
  </w:style>
  <w:style w:type="paragraph" w:customStyle="1" w:styleId="IncisoDocto">
    <w:name w:val="Inciso Docto"/>
    <w:basedOn w:val="Normal"/>
    <w:rsid w:val="00C5764A"/>
    <w:pPr>
      <w:spacing w:after="240"/>
      <w:ind w:left="1702" w:hanging="284"/>
    </w:pPr>
    <w:rPr>
      <w:sz w:val="18"/>
    </w:rPr>
  </w:style>
  <w:style w:type="paragraph" w:customStyle="1" w:styleId="Tabla0">
    <w:name w:val="Tabla 0"/>
    <w:basedOn w:val="Normal"/>
    <w:rsid w:val="00C5764A"/>
    <w:pPr>
      <w:spacing w:before="60" w:after="60"/>
      <w:jc w:val="center"/>
    </w:pPr>
    <w:rPr>
      <w:b/>
      <w:bCs/>
      <w:sz w:val="18"/>
    </w:rPr>
  </w:style>
  <w:style w:type="paragraph" w:styleId="TDC1">
    <w:name w:val="toc 1"/>
    <w:basedOn w:val="Normal"/>
    <w:next w:val="Normal"/>
    <w:autoRedefine/>
    <w:uiPriority w:val="39"/>
    <w:rsid w:val="00D379B7"/>
    <w:pPr>
      <w:tabs>
        <w:tab w:val="right" w:leader="dot" w:pos="8828"/>
      </w:tabs>
      <w:spacing w:before="120"/>
    </w:pPr>
    <w:rPr>
      <w:rFonts w:cs="Arial"/>
      <w:b/>
      <w:bCs/>
      <w:caps/>
      <w:noProof/>
      <w:sz w:val="18"/>
      <w:szCs w:val="18"/>
    </w:rPr>
  </w:style>
  <w:style w:type="paragraph" w:styleId="TDC2">
    <w:name w:val="toc 2"/>
    <w:basedOn w:val="Normal"/>
    <w:next w:val="Normal"/>
    <w:autoRedefine/>
    <w:uiPriority w:val="39"/>
    <w:rsid w:val="00537E74"/>
    <w:pPr>
      <w:tabs>
        <w:tab w:val="left" w:pos="900"/>
        <w:tab w:val="right" w:leader="dot" w:pos="8828"/>
      </w:tabs>
      <w:spacing w:after="0"/>
      <w:ind w:left="180"/>
    </w:pPr>
    <w:rPr>
      <w:rFonts w:cs="Arial"/>
      <w:smallCaps/>
      <w:noProof/>
      <w:sz w:val="20"/>
    </w:rPr>
  </w:style>
  <w:style w:type="paragraph" w:styleId="TDC3">
    <w:name w:val="toc 3"/>
    <w:basedOn w:val="Normal"/>
    <w:next w:val="Normal"/>
    <w:autoRedefine/>
    <w:semiHidden/>
    <w:rsid w:val="00C5764A"/>
    <w:pPr>
      <w:spacing w:after="0"/>
      <w:ind w:left="360"/>
    </w:pPr>
    <w:rPr>
      <w:rFonts w:ascii="Times New Roman" w:hAnsi="Times New Roman"/>
      <w:i/>
      <w:iCs/>
      <w:sz w:val="20"/>
    </w:rPr>
  </w:style>
  <w:style w:type="paragraph" w:styleId="TDC4">
    <w:name w:val="toc 4"/>
    <w:basedOn w:val="Normal"/>
    <w:next w:val="Normal"/>
    <w:autoRedefine/>
    <w:semiHidden/>
    <w:rsid w:val="00C5764A"/>
    <w:pPr>
      <w:spacing w:after="0"/>
      <w:ind w:left="540"/>
    </w:pPr>
    <w:rPr>
      <w:rFonts w:ascii="Times New Roman" w:hAnsi="Times New Roman"/>
      <w:sz w:val="18"/>
      <w:szCs w:val="18"/>
    </w:rPr>
  </w:style>
  <w:style w:type="paragraph" w:styleId="TDC5">
    <w:name w:val="toc 5"/>
    <w:basedOn w:val="Normal"/>
    <w:next w:val="Normal"/>
    <w:autoRedefine/>
    <w:semiHidden/>
    <w:rsid w:val="00C5764A"/>
    <w:pPr>
      <w:spacing w:after="0"/>
      <w:ind w:left="720"/>
    </w:pPr>
    <w:rPr>
      <w:rFonts w:ascii="Times New Roman" w:hAnsi="Times New Roman"/>
      <w:sz w:val="18"/>
      <w:szCs w:val="18"/>
    </w:rPr>
  </w:style>
  <w:style w:type="paragraph" w:styleId="TDC6">
    <w:name w:val="toc 6"/>
    <w:basedOn w:val="Normal"/>
    <w:next w:val="Normal"/>
    <w:autoRedefine/>
    <w:semiHidden/>
    <w:rsid w:val="00C5764A"/>
    <w:pPr>
      <w:spacing w:after="0"/>
      <w:ind w:left="900"/>
    </w:pPr>
    <w:rPr>
      <w:rFonts w:ascii="Times New Roman" w:hAnsi="Times New Roman"/>
      <w:sz w:val="18"/>
      <w:szCs w:val="18"/>
    </w:rPr>
  </w:style>
  <w:style w:type="paragraph" w:styleId="TDC7">
    <w:name w:val="toc 7"/>
    <w:basedOn w:val="Normal"/>
    <w:next w:val="Normal"/>
    <w:autoRedefine/>
    <w:semiHidden/>
    <w:rsid w:val="00C5764A"/>
    <w:pPr>
      <w:spacing w:after="0"/>
      <w:ind w:left="1080"/>
    </w:pPr>
    <w:rPr>
      <w:rFonts w:ascii="Times New Roman" w:hAnsi="Times New Roman"/>
      <w:sz w:val="18"/>
      <w:szCs w:val="18"/>
    </w:rPr>
  </w:style>
  <w:style w:type="paragraph" w:styleId="TDC8">
    <w:name w:val="toc 8"/>
    <w:basedOn w:val="Normal"/>
    <w:next w:val="Normal"/>
    <w:autoRedefine/>
    <w:semiHidden/>
    <w:rsid w:val="00C5764A"/>
    <w:pPr>
      <w:spacing w:after="0"/>
      <w:ind w:left="1260"/>
    </w:pPr>
    <w:rPr>
      <w:rFonts w:ascii="Times New Roman" w:hAnsi="Times New Roman"/>
      <w:sz w:val="18"/>
      <w:szCs w:val="18"/>
    </w:rPr>
  </w:style>
  <w:style w:type="paragraph" w:styleId="TDC9">
    <w:name w:val="toc 9"/>
    <w:basedOn w:val="Normal"/>
    <w:next w:val="Normal"/>
    <w:autoRedefine/>
    <w:semiHidden/>
    <w:rsid w:val="00C5764A"/>
    <w:pPr>
      <w:spacing w:after="0"/>
      <w:ind w:left="1440"/>
    </w:pPr>
    <w:rPr>
      <w:rFonts w:ascii="Times New Roman" w:hAnsi="Times New Roman"/>
      <w:sz w:val="18"/>
      <w:szCs w:val="18"/>
    </w:rPr>
  </w:style>
  <w:style w:type="paragraph" w:customStyle="1" w:styleId="INCISO">
    <w:name w:val="INCISO"/>
    <w:basedOn w:val="Normal"/>
    <w:rsid w:val="00C5764A"/>
    <w:pPr>
      <w:tabs>
        <w:tab w:val="left" w:pos="1152"/>
      </w:tabs>
      <w:spacing w:after="101" w:line="216" w:lineRule="atLeast"/>
      <w:ind w:left="1152" w:hanging="432"/>
    </w:pPr>
    <w:rPr>
      <w:sz w:val="18"/>
      <w:lang w:val="es-ES_tradnl"/>
    </w:rPr>
  </w:style>
  <w:style w:type="paragraph" w:customStyle="1" w:styleId="Texto0">
    <w:name w:val="Texto"/>
    <w:basedOn w:val="Normal"/>
    <w:uiPriority w:val="99"/>
    <w:rsid w:val="00C5764A"/>
    <w:pPr>
      <w:spacing w:after="101" w:line="216" w:lineRule="exact"/>
      <w:ind w:firstLine="288"/>
    </w:pPr>
    <w:rPr>
      <w:rFonts w:cs="Arial"/>
      <w:sz w:val="18"/>
      <w:szCs w:val="18"/>
      <w:lang w:val="es-ES"/>
    </w:rPr>
  </w:style>
  <w:style w:type="paragraph" w:customStyle="1" w:styleId="ROMANOSCar">
    <w:name w:val="ROMANOS Car"/>
    <w:basedOn w:val="Normal"/>
    <w:link w:val="ROMANOSCarCar"/>
    <w:rsid w:val="00C5764A"/>
    <w:pPr>
      <w:tabs>
        <w:tab w:val="left" w:pos="720"/>
      </w:tabs>
      <w:spacing w:after="101" w:line="216" w:lineRule="exact"/>
      <w:ind w:left="720" w:hanging="432"/>
    </w:pPr>
    <w:rPr>
      <w:rFonts w:cs="Arial"/>
      <w:sz w:val="18"/>
      <w:szCs w:val="18"/>
      <w:lang w:eastAsia="es-MX"/>
    </w:rPr>
  </w:style>
  <w:style w:type="character" w:customStyle="1" w:styleId="ROMANOSCarCar">
    <w:name w:val="ROMANOS Car Car"/>
    <w:link w:val="ROMANOSCar"/>
    <w:rsid w:val="00C5764A"/>
    <w:rPr>
      <w:rFonts w:ascii="Arial" w:eastAsia="Times New Roman" w:hAnsi="Arial" w:cs="Arial"/>
      <w:sz w:val="18"/>
      <w:szCs w:val="18"/>
      <w:lang w:val="es-MX" w:eastAsia="es-MX"/>
    </w:rPr>
  </w:style>
  <w:style w:type="paragraph" w:customStyle="1" w:styleId="para1stln1sngl">
    <w:name w:val="para: 1st ln 1&quot; sngl"/>
    <w:aliases w:val="1s"/>
    <w:basedOn w:val="Normal"/>
    <w:rsid w:val="00C5764A"/>
    <w:pPr>
      <w:spacing w:before="240" w:after="0"/>
      <w:ind w:firstLine="1440"/>
    </w:pPr>
    <w:rPr>
      <w:rFonts w:ascii="Times New Roman" w:hAnsi="Times New Roman"/>
    </w:rPr>
  </w:style>
  <w:style w:type="character" w:styleId="Refdecomentario">
    <w:name w:val="annotation reference"/>
    <w:semiHidden/>
    <w:rsid w:val="00C5764A"/>
    <w:rPr>
      <w:sz w:val="16"/>
      <w:szCs w:val="16"/>
    </w:rPr>
  </w:style>
  <w:style w:type="paragraph" w:styleId="Textocomentario">
    <w:name w:val="annotation text"/>
    <w:basedOn w:val="Normal"/>
    <w:link w:val="TextocomentarioCar"/>
    <w:semiHidden/>
    <w:rsid w:val="00C5764A"/>
    <w:pPr>
      <w:spacing w:after="0"/>
    </w:pPr>
    <w:rPr>
      <w:rFonts w:ascii="Times New Roman" w:hAnsi="Times New Roman"/>
      <w:sz w:val="20"/>
    </w:rPr>
  </w:style>
  <w:style w:type="character" w:customStyle="1" w:styleId="TextocomentarioCar">
    <w:name w:val="Texto comentario Car"/>
    <w:basedOn w:val="Fuentedeprrafopredeter"/>
    <w:link w:val="Textocomentario"/>
    <w:semiHidden/>
    <w:rsid w:val="00C5764A"/>
    <w:rPr>
      <w:rFonts w:ascii="Times New Roman" w:eastAsia="Times New Roman" w:hAnsi="Times New Roman" w:cs="Times New Roman"/>
      <w:sz w:val="20"/>
      <w:szCs w:val="20"/>
      <w:lang w:val="es-MX" w:eastAsia="es-ES"/>
    </w:rPr>
  </w:style>
  <w:style w:type="paragraph" w:customStyle="1" w:styleId="BTEX1">
    <w:name w:val="B_TEX_1"/>
    <w:basedOn w:val="Normal"/>
    <w:rsid w:val="00C5764A"/>
    <w:pPr>
      <w:spacing w:before="120" w:after="0"/>
    </w:pPr>
    <w:rPr>
      <w:szCs w:val="24"/>
      <w:lang w:val="es-ES_tradnl"/>
    </w:rPr>
  </w:style>
  <w:style w:type="paragraph" w:customStyle="1" w:styleId="BT1">
    <w:name w:val="B_T_1"/>
    <w:basedOn w:val="Normal"/>
    <w:rsid w:val="00C5764A"/>
    <w:pPr>
      <w:numPr>
        <w:numId w:val="1"/>
      </w:numPr>
      <w:tabs>
        <w:tab w:val="clear" w:pos="720"/>
        <w:tab w:val="left" w:pos="567"/>
      </w:tabs>
      <w:spacing w:before="120" w:after="0"/>
      <w:ind w:left="567" w:hanging="567"/>
    </w:pPr>
    <w:rPr>
      <w:szCs w:val="24"/>
      <w:lang w:val="es-ES_tradnl"/>
    </w:rPr>
  </w:style>
  <w:style w:type="paragraph" w:customStyle="1" w:styleId="BT2">
    <w:name w:val="B_T_2"/>
    <w:basedOn w:val="BT1"/>
    <w:rsid w:val="00C5764A"/>
    <w:pPr>
      <w:numPr>
        <w:numId w:val="2"/>
      </w:numPr>
      <w:tabs>
        <w:tab w:val="clear" w:pos="425"/>
        <w:tab w:val="clear" w:pos="567"/>
        <w:tab w:val="left" w:pos="1134"/>
      </w:tabs>
      <w:ind w:left="1134" w:hanging="567"/>
    </w:pPr>
  </w:style>
  <w:style w:type="paragraph" w:customStyle="1" w:styleId="para1stln5sngl">
    <w:name w:val="para1stln5sngl"/>
    <w:basedOn w:val="Normal"/>
    <w:rsid w:val="00C5764A"/>
    <w:pPr>
      <w:spacing w:before="240" w:after="0"/>
      <w:ind w:firstLine="720"/>
    </w:pPr>
    <w:rPr>
      <w:rFonts w:ascii="Times New Roman" w:hAnsi="Times New Roman"/>
      <w:szCs w:val="24"/>
      <w:lang w:val="es-ES"/>
    </w:rPr>
  </w:style>
  <w:style w:type="paragraph" w:customStyle="1" w:styleId="fraccion2">
    <w:name w:val="fraccion2"/>
    <w:basedOn w:val="Normal"/>
    <w:rsid w:val="00C5764A"/>
    <w:pPr>
      <w:spacing w:after="0"/>
      <w:ind w:left="1701" w:hanging="567"/>
    </w:pPr>
    <w:rPr>
      <w:lang w:val="es-ES_tradnl"/>
    </w:rPr>
  </w:style>
  <w:style w:type="paragraph" w:customStyle="1" w:styleId="TextoCar">
    <w:name w:val="Texto Car"/>
    <w:basedOn w:val="Normal"/>
    <w:link w:val="TextoCarCar"/>
    <w:rsid w:val="00C5764A"/>
    <w:pPr>
      <w:spacing w:after="101" w:line="216" w:lineRule="exact"/>
      <w:ind w:firstLine="288"/>
    </w:pPr>
    <w:rPr>
      <w:rFonts w:cs="Arial"/>
      <w:sz w:val="18"/>
      <w:szCs w:val="18"/>
      <w:lang w:eastAsia="es-MX"/>
    </w:rPr>
  </w:style>
  <w:style w:type="character" w:customStyle="1" w:styleId="TextoCarCar">
    <w:name w:val="Texto Car Car"/>
    <w:link w:val="TextoCar"/>
    <w:rsid w:val="00C5764A"/>
    <w:rPr>
      <w:rFonts w:ascii="Arial" w:eastAsia="Times New Roman" w:hAnsi="Arial" w:cs="Arial"/>
      <w:sz w:val="18"/>
      <w:szCs w:val="18"/>
      <w:lang w:val="es-MX" w:eastAsia="es-MX"/>
    </w:rPr>
  </w:style>
  <w:style w:type="paragraph" w:customStyle="1" w:styleId="Inciso3">
    <w:name w:val="Inciso 3"/>
    <w:basedOn w:val="Inciso2"/>
    <w:rsid w:val="00C5764A"/>
    <w:pPr>
      <w:ind w:left="1134" w:hanging="567"/>
    </w:pPr>
  </w:style>
  <w:style w:type="table" w:styleId="Tablaconcuadrcula">
    <w:name w:val="Table Grid"/>
    <w:basedOn w:val="Tablanormal"/>
    <w:uiPriority w:val="59"/>
    <w:rsid w:val="00C5764A"/>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F540F"/>
    <w:pPr>
      <w:ind w:left="720"/>
      <w:contextualSpacing/>
    </w:pPr>
  </w:style>
  <w:style w:type="paragraph" w:styleId="Sinespaciado">
    <w:name w:val="No Spacing"/>
    <w:link w:val="SinespaciadoCar"/>
    <w:uiPriority w:val="1"/>
    <w:qFormat/>
    <w:rsid w:val="003C2B2A"/>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3C2B2A"/>
    <w:rPr>
      <w:rFonts w:eastAsiaTheme="minorEastAsia"/>
    </w:rPr>
  </w:style>
  <w:style w:type="paragraph" w:customStyle="1" w:styleId="Default">
    <w:name w:val="Default"/>
    <w:rsid w:val="00B809AE"/>
    <w:pPr>
      <w:autoSpaceDE w:val="0"/>
      <w:autoSpaceDN w:val="0"/>
      <w:adjustRightInd w:val="0"/>
      <w:spacing w:after="0" w:line="240" w:lineRule="auto"/>
    </w:pPr>
    <w:rPr>
      <w:rFonts w:ascii="Arial" w:hAnsi="Arial" w:cs="Arial"/>
      <w:color w:val="000000"/>
      <w:sz w:val="24"/>
      <w:szCs w:val="24"/>
      <w:lang w:val="es-MX"/>
    </w:rPr>
  </w:style>
  <w:style w:type="paragraph" w:styleId="TtulodeTDC">
    <w:name w:val="TOC Heading"/>
    <w:basedOn w:val="Ttulo1"/>
    <w:next w:val="Normal"/>
    <w:uiPriority w:val="39"/>
    <w:semiHidden/>
    <w:unhideWhenUsed/>
    <w:qFormat/>
    <w:rsid w:val="00CA5526"/>
    <w:pPr>
      <w:keepLines/>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s-ES" w:eastAsia="en-US"/>
    </w:rPr>
  </w:style>
  <w:style w:type="paragraph" w:customStyle="1" w:styleId="Inciso01">
    <w:name w:val="Inciso 01"/>
    <w:basedOn w:val="Normal"/>
    <w:rsid w:val="001F2B66"/>
    <w:pPr>
      <w:ind w:left="567" w:hanging="567"/>
    </w:pPr>
    <w:rPr>
      <w:snapToGrid w:val="0"/>
    </w:rPr>
  </w:style>
  <w:style w:type="paragraph" w:customStyle="1" w:styleId="Inciso02">
    <w:name w:val="Inciso 02"/>
    <w:basedOn w:val="Inciso01"/>
    <w:rsid w:val="001F2B66"/>
    <w:pPr>
      <w:ind w:left="851"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017652">
      <w:bodyDiv w:val="1"/>
      <w:marLeft w:val="0"/>
      <w:marRight w:val="0"/>
      <w:marTop w:val="0"/>
      <w:marBottom w:val="0"/>
      <w:divBdr>
        <w:top w:val="none" w:sz="0" w:space="0" w:color="auto"/>
        <w:left w:val="none" w:sz="0" w:space="0" w:color="auto"/>
        <w:bottom w:val="none" w:sz="0" w:space="0" w:color="auto"/>
        <w:right w:val="none" w:sz="0" w:space="0" w:color="auto"/>
      </w:divBdr>
    </w:div>
    <w:div w:id="207611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A6E0E-9215-4113-975E-6D092EE89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1570</Words>
  <Characters>8640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Consultores y Asesores en Obras y Servicios, S.A. de C.V.</dc:creator>
  <cp:lastModifiedBy>Jesus Martin Bravo Reyes</cp:lastModifiedBy>
  <cp:revision>12</cp:revision>
  <cp:lastPrinted>2012-07-20T16:17:00Z</cp:lastPrinted>
  <dcterms:created xsi:type="dcterms:W3CDTF">2012-07-23T17:17:00Z</dcterms:created>
  <dcterms:modified xsi:type="dcterms:W3CDTF">2012-07-24T22:33:00Z</dcterms:modified>
</cp:coreProperties>
</file>