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B5" w:rsidRPr="00DB38FF" w:rsidRDefault="003B7E65" w:rsidP="00DB38FF">
      <w:pPr>
        <w:tabs>
          <w:tab w:val="left" w:pos="1762"/>
          <w:tab w:val="left" w:pos="3761"/>
        </w:tabs>
      </w:pPr>
      <w:r>
        <w:rPr>
          <w:noProof/>
          <w:color w:val="0000FF"/>
          <w:lang w:val="es-MX" w:eastAsia="es-MX"/>
        </w:rPr>
        <w:drawing>
          <wp:anchor distT="0" distB="0" distL="114300" distR="114300" simplePos="0" relativeHeight="251664896" behindDoc="1" locked="0" layoutInCell="1" allowOverlap="1" wp14:anchorId="5EBAB84C" wp14:editId="3C3D203D">
            <wp:simplePos x="0" y="0"/>
            <wp:positionH relativeFrom="column">
              <wp:posOffset>-724724</wp:posOffset>
            </wp:positionH>
            <wp:positionV relativeFrom="paragraph">
              <wp:posOffset>-367665</wp:posOffset>
            </wp:positionV>
            <wp:extent cx="3960688" cy="1023582"/>
            <wp:effectExtent l="0" t="0" r="1905" b="5715"/>
            <wp:wrapNone/>
            <wp:docPr id="1" name="Imagen 1" descr="http://www.sct.gob.mx/typo3temp/_processed_/csm_sct_05_b57e81bc5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t.gob.mx/typo3temp/_processed_/csm_sct_05_b57e81bc5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5" r="4827"/>
                    <a:stretch/>
                  </pic:blipFill>
                  <pic:spPr bwMode="auto">
                    <a:xfrm>
                      <a:off x="0" y="0"/>
                      <a:ext cx="3960688" cy="10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FF">
        <w:tab/>
      </w:r>
    </w:p>
    <w:p w:rsidR="002B056F" w:rsidRPr="00DB38FF" w:rsidRDefault="002B056F" w:rsidP="00DB38FF">
      <w:pPr>
        <w:jc w:val="center"/>
        <w:rPr>
          <w:sz w:val="20"/>
          <w:szCs w:val="20"/>
        </w:rPr>
      </w:pPr>
    </w:p>
    <w:tbl>
      <w:tblPr>
        <w:tblStyle w:val="Listaclara"/>
        <w:tblpPr w:leftFromText="141" w:rightFromText="141" w:vertAnchor="page" w:horzAnchor="margin" w:tblpXSpec="center" w:tblpY="2371"/>
        <w:tblW w:w="6354" w:type="pct"/>
        <w:tblLook w:val="0000" w:firstRow="0" w:lastRow="0" w:firstColumn="0" w:lastColumn="0" w:noHBand="0" w:noVBand="0"/>
      </w:tblPr>
      <w:tblGrid>
        <w:gridCol w:w="2117"/>
        <w:gridCol w:w="4819"/>
        <w:gridCol w:w="3845"/>
      </w:tblGrid>
      <w:tr w:rsidR="0030622C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shd w:val="clear" w:color="auto" w:fill="BFBFBF" w:themeFill="background1" w:themeFillShade="BF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C45A2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FECHA</w:t>
            </w:r>
          </w:p>
        </w:tc>
        <w:tc>
          <w:tcPr>
            <w:tcW w:w="2235" w:type="pct"/>
            <w:shd w:val="clear" w:color="auto" w:fill="BFBFBF" w:themeFill="background1" w:themeFillShade="BF"/>
          </w:tcPr>
          <w:p w:rsidR="0030622C" w:rsidRPr="00C45A20" w:rsidRDefault="0030622C" w:rsidP="00306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C45A2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  <w:shd w:val="clear" w:color="auto" w:fill="BFBFBF" w:themeFill="background1" w:themeFillShade="BF"/>
          </w:tcPr>
          <w:p w:rsidR="0030622C" w:rsidRPr="00C45A20" w:rsidRDefault="0030622C" w:rsidP="0030622C">
            <w:pPr>
              <w:pStyle w:val="Ttulo3"/>
              <w:outlineLvl w:val="2"/>
              <w:rPr>
                <w:rFonts w:asciiTheme="minorHAnsi" w:hAnsiTheme="minorHAnsi" w:cs="Arial"/>
                <w:b w:val="0"/>
                <w:sz w:val="18"/>
                <w:szCs w:val="18"/>
                <w:highlight w:val="lightGray"/>
              </w:rPr>
            </w:pPr>
            <w:r w:rsidRPr="00C45A20">
              <w:rPr>
                <w:rFonts w:asciiTheme="minorHAnsi" w:hAnsiTheme="minorHAnsi" w:cs="Arial"/>
                <w:bCs w:val="0"/>
                <w:i w:val="0"/>
                <w:iCs w:val="0"/>
                <w:sz w:val="18"/>
                <w:szCs w:val="18"/>
                <w:highlight w:val="lightGray"/>
                <w:lang w:val="es-ES"/>
              </w:rPr>
              <w:t>RESPONSABLE</w:t>
            </w:r>
          </w:p>
        </w:tc>
      </w:tr>
      <w:tr w:rsidR="00395E84" w:rsidRPr="00C45A20" w:rsidTr="00695E2E">
        <w:trPr>
          <w:trHeight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 de junio al 14</w:t>
            </w:r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de julio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395E84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Difusión de cápsulas informativas para participantes interesados en el PNAP 2014.</w:t>
            </w:r>
          </w:p>
          <w:p w:rsidR="00395E84" w:rsidRPr="00395E84" w:rsidRDefault="00395E84" w:rsidP="002F5F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2F5FE0" w:rsidRPr="00C45A20" w:rsidRDefault="00BC16A5" w:rsidP="002F5FE0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BC16A5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2F5FE0" w:rsidRPr="00BC16A5">
              <w:rPr>
                <w:rFonts w:asciiTheme="minorHAnsi" w:hAnsiTheme="minorHAnsi" w:cs="Arial"/>
                <w:sz w:val="18"/>
                <w:szCs w:val="18"/>
              </w:rPr>
              <w:t xml:space="preserve"> de julio</w:t>
            </w:r>
          </w:p>
          <w:p w:rsidR="00395E84" w:rsidRPr="00395E84" w:rsidRDefault="00395E84" w:rsidP="002F5FE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2F5FE0" w:rsidRDefault="00395E84" w:rsidP="002F5F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Instalación de la Comisión Evaluadora para aprobación de Convocatoria y Calendario de Actividades del Premio Nacional de Administración Pública (PNAP).</w:t>
            </w:r>
            <w:r w:rsidR="002F5FE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395E84" w:rsidRPr="00395E84" w:rsidRDefault="002F5FE0" w:rsidP="002F5F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**Numeral 9.1.1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2F5FE0" w:rsidRPr="00C45A20" w:rsidRDefault="002F5FE0" w:rsidP="002F5FE0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10 al 14 de julio 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2F5FE0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Difusión de la Convocatoria del PNAP.</w:t>
            </w:r>
            <w:r w:rsidR="002F5FE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395E84" w:rsidRPr="00395E84" w:rsidRDefault="002F5FE0" w:rsidP="002F5F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</w:t>
            </w:r>
            <w:r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2F5FE0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  <w:r w:rsidR="00395E84" w:rsidRPr="00395E84">
              <w:rPr>
                <w:rFonts w:asciiTheme="minorHAnsi" w:hAnsiTheme="minorHAnsi" w:cs="Arial"/>
                <w:sz w:val="18"/>
                <w:szCs w:val="18"/>
              </w:rPr>
              <w:t xml:space="preserve"> al 21 de julio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395E84" w:rsidRPr="00395E84" w:rsidRDefault="00395E84" w:rsidP="005E5B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Se remite a la SFP la copia de la Convocatoria emitida y difundida en la SCT al PNAP.</w:t>
            </w:r>
            <w:r w:rsidR="005E5B98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</w:t>
            </w:r>
            <w:r w:rsidR="002F5FE0"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2F5FE0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</w:t>
            </w:r>
            <w:r w:rsidR="00E91D4A">
              <w:rPr>
                <w:rFonts w:asciiTheme="minorHAnsi" w:hAnsiTheme="minorHAnsi" w:cs="Arial"/>
                <w:sz w:val="18"/>
                <w:szCs w:val="18"/>
              </w:rPr>
              <w:t xml:space="preserve"> al 24</w:t>
            </w:r>
            <w:r w:rsidR="00395E84" w:rsidRPr="00395E84">
              <w:rPr>
                <w:rFonts w:asciiTheme="minorHAnsi" w:hAnsiTheme="minorHAnsi" w:cs="Arial"/>
                <w:sz w:val="18"/>
                <w:szCs w:val="18"/>
              </w:rPr>
              <w:t xml:space="preserve"> de julio</w:t>
            </w:r>
          </w:p>
        </w:tc>
        <w:tc>
          <w:tcPr>
            <w:tcW w:w="2235" w:type="pct"/>
          </w:tcPr>
          <w:p w:rsidR="00395E84" w:rsidRPr="00395E84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Las Unidades Administrativas Responsables (UR) rec</w:t>
            </w:r>
            <w:bookmarkStart w:id="0" w:name="_GoBack"/>
            <w:bookmarkEnd w:id="0"/>
            <w:r w:rsidRPr="00395E84">
              <w:rPr>
                <w:rFonts w:asciiTheme="minorHAnsi" w:hAnsiTheme="minorHAnsi" w:cs="Arial"/>
                <w:sz w:val="18"/>
                <w:szCs w:val="18"/>
              </w:rPr>
              <w:t>iben a través de las áreas de Recursos Humanos las propuestas de trabajos al PNAP, por el propio interesado, por sus superiores jerárquicos, la representación sindical o por sus propios compañeros de trabajo.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Unidad Administ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ativa Responsable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(Á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ea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Humanos)</w:t>
            </w:r>
          </w:p>
        </w:tc>
      </w:tr>
      <w:tr w:rsidR="00395E84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E91D4A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21 al 31 </w:t>
            </w:r>
            <w:r w:rsidR="00395E84" w:rsidRPr="00395E84">
              <w:rPr>
                <w:rFonts w:asciiTheme="minorHAnsi" w:hAnsiTheme="minorHAnsi" w:cs="Arial"/>
                <w:sz w:val="18"/>
                <w:szCs w:val="18"/>
              </w:rPr>
              <w:t>de julio</w:t>
            </w:r>
          </w:p>
        </w:tc>
        <w:tc>
          <w:tcPr>
            <w:tcW w:w="2235" w:type="pct"/>
          </w:tcPr>
          <w:p w:rsidR="00395E84" w:rsidRPr="00395E84" w:rsidRDefault="00395E84" w:rsidP="002F5F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Recibe propuestas de trabajos al PNAP, por parte de los administrativos de las unidades responsables.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5E5B98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1D4A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al 7 </w:t>
            </w:r>
            <w:r w:rsidR="00395E84" w:rsidRPr="00395E84">
              <w:rPr>
                <w:rFonts w:asciiTheme="minorHAnsi" w:hAnsiTheme="minorHAnsi" w:cs="Arial"/>
                <w:sz w:val="18"/>
                <w:szCs w:val="18"/>
              </w:rPr>
              <w:t>de agosto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2F5FE0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Análisis y evaluación de trabajos propuestos al PNAP.</w:t>
            </w:r>
            <w:r w:rsidR="002F5FE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395E84" w:rsidRPr="00395E84" w:rsidRDefault="002F5FE0" w:rsidP="002F5FE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5E5B98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5E5B98" w:rsidRPr="00C45A20" w:rsidRDefault="00253DAD" w:rsidP="005E5B98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 al 21</w:t>
            </w:r>
            <w:r w:rsidR="005E5B98" w:rsidRPr="00C45A20">
              <w:rPr>
                <w:rFonts w:asciiTheme="minorHAnsi" w:hAnsiTheme="minorHAnsi" w:cs="Arial"/>
                <w:sz w:val="18"/>
                <w:szCs w:val="18"/>
              </w:rPr>
              <w:t xml:space="preserve"> de agosto</w:t>
            </w:r>
          </w:p>
          <w:p w:rsidR="005E5B98" w:rsidRPr="00C45A20" w:rsidRDefault="005E5B98" w:rsidP="005E5B98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235" w:type="pct"/>
          </w:tcPr>
          <w:p w:rsidR="005E5B98" w:rsidRDefault="005E5B98" w:rsidP="005E5B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Segunda Sesión de la Comisión Evaluadora para verificar avances del proceso.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</w:t>
            </w:r>
          </w:p>
          <w:p w:rsidR="005E5B98" w:rsidRPr="00C45A20" w:rsidRDefault="005E5B98" w:rsidP="005E5B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*</w:t>
            </w: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9.2.10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5E5B98" w:rsidRPr="00395E84" w:rsidRDefault="005E5B98" w:rsidP="005E5B9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5E5B98" w:rsidRPr="00395E84" w:rsidRDefault="005E5B98" w:rsidP="005E5B9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253DAD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24 al 26</w:t>
            </w:r>
            <w:r w:rsidR="00395E84" w:rsidRPr="00395E84">
              <w:rPr>
                <w:rFonts w:asciiTheme="minorHAnsi" w:hAnsiTheme="minorHAnsi" w:cs="Arial"/>
                <w:sz w:val="18"/>
                <w:szCs w:val="18"/>
              </w:rPr>
              <w:t xml:space="preserve"> de agosto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5E5B98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Se notifica a todos los participantes el nombre del (los) servidor(es) público(s) ganador(es) para representar a la SCT en el PNAP.</w:t>
            </w:r>
          </w:p>
          <w:p w:rsidR="00395E84" w:rsidRPr="00395E84" w:rsidRDefault="005E5B98" w:rsidP="005E5B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253DAD" w:rsidRDefault="00253DAD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A </w:t>
            </w:r>
            <w:r w:rsidRPr="00395E84">
              <w:rPr>
                <w:rFonts w:asciiTheme="minorHAnsi" w:hAnsiTheme="minorHAnsi" w:cs="Arial"/>
                <w:sz w:val="18"/>
                <w:szCs w:val="18"/>
              </w:rPr>
              <w:t>más tardar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el </w:t>
            </w:r>
          </w:p>
          <w:p w:rsidR="00395E84" w:rsidRPr="00395E84" w:rsidRDefault="00695E2E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28</w:t>
            </w:r>
            <w:r w:rsidR="00395E84" w:rsidRPr="00395E84">
              <w:rPr>
                <w:rFonts w:asciiTheme="minorHAnsi" w:hAnsiTheme="minorHAnsi" w:cs="Arial"/>
                <w:sz w:val="18"/>
                <w:szCs w:val="18"/>
              </w:rPr>
              <w:t xml:space="preserve"> de agosto </w:t>
            </w:r>
          </w:p>
          <w:p w:rsidR="00395E84" w:rsidRPr="00395E84" w:rsidRDefault="00395E84" w:rsidP="00253DA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695E2E" w:rsidRDefault="00395E84" w:rsidP="002F5F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Se remite a la SFP por oficio el trabajo que representará a la SCT en el concurso del PNAP, el reporte total de los servidores públicos participantes, y en su defecto, comunicará que se declaró desierta la selección de candidato a postular al PNAP.</w:t>
            </w:r>
            <w:r w:rsidR="00695E2E">
              <w:rPr>
                <w:rFonts w:asciiTheme="minorHAnsi" w:hAnsiTheme="minorHAnsi" w:cs="Arial"/>
                <w:sz w:val="18"/>
                <w:szCs w:val="18"/>
              </w:rPr>
              <w:t xml:space="preserve">                         </w:t>
            </w:r>
          </w:p>
          <w:p w:rsidR="00395E84" w:rsidRPr="00395E84" w:rsidRDefault="00695E2E" w:rsidP="00695E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8 y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Antes del 20 de noviembre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695E2E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Entrega de recompensa al repr</w:t>
            </w:r>
            <w:r w:rsidR="00695E2E">
              <w:rPr>
                <w:rFonts w:asciiTheme="minorHAnsi" w:hAnsiTheme="minorHAnsi" w:cs="Arial"/>
                <w:sz w:val="18"/>
                <w:szCs w:val="18"/>
              </w:rPr>
              <w:t>esentante de la SCT al PNAP 2015</w:t>
            </w:r>
            <w:r w:rsidRPr="00395E84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95E2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395E84" w:rsidRPr="00395E84" w:rsidRDefault="00695E2E" w:rsidP="00695E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(A t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avés de las Unidades Responsables de la SCT)</w:t>
            </w:r>
          </w:p>
        </w:tc>
      </w:tr>
      <w:tr w:rsidR="00395E84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E0033C" w:rsidRPr="00C45A20" w:rsidRDefault="00E0033C" w:rsidP="00E0033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1 al 11 de diciembre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E0033C" w:rsidRDefault="00395E84" w:rsidP="002F5F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Se remite a la SFP informe de actividades efectuadas del candidato de la SCT al PNAP.</w:t>
            </w:r>
          </w:p>
          <w:p w:rsidR="00395E84" w:rsidRPr="00395E84" w:rsidRDefault="00E0033C" w:rsidP="00E003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E0033C" w:rsidRPr="00C45A20" w:rsidRDefault="00E0033C" w:rsidP="00E0033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1 al 11 de diciembre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E0033C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Tercera Sesión de la Comisión Evaluadora cierre</w:t>
            </w:r>
            <w:r w:rsidR="00E0033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395E84" w:rsidRPr="00395E84" w:rsidRDefault="00E0033C" w:rsidP="00E003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**Numeral 9.2.10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95E84" w:rsidRPr="00C45A20" w:rsidTr="0069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E0033C" w:rsidRPr="00C45A20" w:rsidRDefault="00E0033C" w:rsidP="00E0033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1 al 11 de diciembre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395E84" w:rsidRPr="00395E84" w:rsidRDefault="00395E84" w:rsidP="002F5F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Se publica en la página de Internet de la SCT el informe de actividades efectuadas del candidato postulado de la SCT al PNAP.</w:t>
            </w:r>
            <w:r w:rsidR="00E0033C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         </w:t>
            </w:r>
            <w:r w:rsidR="00E0033C" w:rsidRPr="00395E84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ecto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 xml:space="preserve"> Gene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al de Recu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sos Humanos en funciones de Sec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eta</w:t>
            </w:r>
            <w:smartTag w:uri="urn:schemas-microsoft-com:office:smarttags" w:element="PersonName">
              <w:r w:rsidRPr="00395E84">
                <w:rPr>
                  <w:rFonts w:asciiTheme="minorHAnsi" w:hAnsiTheme="minorHAnsi" w:cs="Arial"/>
                  <w:sz w:val="18"/>
                  <w:szCs w:val="18"/>
                </w:rPr>
                <w:t>r</w:t>
              </w:r>
            </w:smartTag>
            <w:r w:rsidRPr="00395E84">
              <w:rPr>
                <w:rFonts w:asciiTheme="minorHAnsi" w:hAnsiTheme="minorHAnsi" w:cs="Arial"/>
                <w:sz w:val="18"/>
                <w:szCs w:val="18"/>
              </w:rPr>
              <w:t>io Técnico)</w:t>
            </w:r>
          </w:p>
        </w:tc>
      </w:tr>
      <w:tr w:rsidR="00395E84" w:rsidRPr="00C45A20" w:rsidTr="00695E2E">
        <w:trPr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Durante el mes de diciembre</w:t>
            </w:r>
          </w:p>
          <w:p w:rsidR="00395E84" w:rsidRPr="00395E84" w:rsidRDefault="00395E84" w:rsidP="00395E8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5" w:type="pct"/>
          </w:tcPr>
          <w:p w:rsidR="007452A4" w:rsidRDefault="00395E84" w:rsidP="002F5F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Inscribir en el Libro de Honor, los nombres del personal que hubiese obtenido estímulos o recompensas.</w:t>
            </w:r>
          </w:p>
          <w:p w:rsidR="00395E84" w:rsidRPr="00395E84" w:rsidRDefault="007452A4" w:rsidP="007452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pct"/>
          </w:tcPr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95E84" w:rsidRPr="00395E84" w:rsidRDefault="00395E84" w:rsidP="00395E84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395E84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</w:tbl>
    <w:p w:rsidR="00A53A7C" w:rsidRDefault="007149B6" w:rsidP="00BF40C8">
      <w:pPr>
        <w:rPr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6C87CD" wp14:editId="2BA2870F">
                <wp:simplePos x="0" y="0"/>
                <wp:positionH relativeFrom="column">
                  <wp:posOffset>1369060</wp:posOffset>
                </wp:positionH>
                <wp:positionV relativeFrom="paragraph">
                  <wp:posOffset>79375</wp:posOffset>
                </wp:positionV>
                <wp:extent cx="1915795" cy="231775"/>
                <wp:effectExtent l="0" t="0" r="825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8FF" w:rsidRPr="005D42B5" w:rsidRDefault="00DB38FF" w:rsidP="00DB38F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D42B5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CALENDARIO DE ACTIVIDADES</w:t>
                            </w:r>
                          </w:p>
                          <w:p w:rsidR="00DB38FF" w:rsidRPr="005D42B5" w:rsidRDefault="00DB3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87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7.8pt;margin-top:6.25pt;width:150.85pt;height:1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" stroked="f">
                <v:textbox>
                  <w:txbxContent>
                    <w:p w:rsidR="00DB38FF" w:rsidRPr="005D42B5" w:rsidRDefault="00DB38FF" w:rsidP="00DB38F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D42B5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CALENDARIO DE ACTIVIDADES</w:t>
                      </w:r>
                    </w:p>
                    <w:p w:rsidR="00DB38FF" w:rsidRPr="005D42B5" w:rsidRDefault="00DB38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38FF" w:rsidRDefault="00DB38FF" w:rsidP="002C698B">
      <w:pPr>
        <w:jc w:val="both"/>
        <w:rPr>
          <w:rFonts w:ascii="Arial" w:hAnsi="Arial" w:cs="Arial"/>
          <w:b/>
          <w:sz w:val="16"/>
          <w:szCs w:val="16"/>
        </w:rPr>
      </w:pPr>
    </w:p>
    <w:p w:rsidR="002F5FE0" w:rsidRPr="002F5FE0" w:rsidRDefault="002F5FE0" w:rsidP="002F5FE0">
      <w:pPr>
        <w:jc w:val="right"/>
        <w:rPr>
          <w:rFonts w:asciiTheme="minorHAnsi" w:hAnsiTheme="minorHAnsi" w:cs="Arial"/>
          <w:sz w:val="16"/>
          <w:szCs w:val="16"/>
        </w:rPr>
      </w:pPr>
      <w:r w:rsidRPr="002F5FE0">
        <w:rPr>
          <w:rFonts w:asciiTheme="minorHAnsi" w:hAnsiTheme="minorHAnsi" w:cs="Arial"/>
          <w:sz w:val="16"/>
          <w:szCs w:val="16"/>
        </w:rPr>
        <w:t>*</w:t>
      </w:r>
      <w:r w:rsidRPr="002F5FE0">
        <w:rPr>
          <w:rFonts w:asciiTheme="minorHAnsi" w:hAnsiTheme="minorHAnsi" w:cs="Arial"/>
          <w:b/>
          <w:bCs/>
          <w:sz w:val="16"/>
          <w:szCs w:val="16"/>
          <w:lang w:val="es-MX"/>
        </w:rPr>
        <w:t>NORMA para otorgar el Premio Nacional de Administración Pública.</w:t>
      </w:r>
      <w:r w:rsidRPr="002F5FE0">
        <w:rPr>
          <w:rFonts w:asciiTheme="minorHAnsi" w:hAnsiTheme="minorHAnsi" w:cs="Arial"/>
          <w:sz w:val="16"/>
          <w:szCs w:val="16"/>
        </w:rPr>
        <w:tab/>
      </w:r>
    </w:p>
    <w:p w:rsidR="002F5FE0" w:rsidRPr="002F5FE0" w:rsidRDefault="002F5FE0" w:rsidP="002F5FE0">
      <w:pPr>
        <w:jc w:val="right"/>
        <w:rPr>
          <w:rFonts w:asciiTheme="minorHAnsi" w:hAnsiTheme="minorHAnsi" w:cs="Arial"/>
          <w:b/>
          <w:sz w:val="16"/>
          <w:szCs w:val="16"/>
          <w:lang w:val="es-MX"/>
        </w:rPr>
      </w:pPr>
      <w:r w:rsidRPr="002F5FE0">
        <w:rPr>
          <w:rFonts w:asciiTheme="minorHAnsi" w:hAnsiTheme="minorHAnsi" w:cs="Arial"/>
          <w:b/>
          <w:sz w:val="16"/>
          <w:szCs w:val="16"/>
        </w:rPr>
        <w:t>**</w:t>
      </w:r>
      <w:r w:rsidRPr="002F5FE0">
        <w:rPr>
          <w:rFonts w:asciiTheme="minorHAnsi" w:eastAsia="Calibri" w:hAnsiTheme="minorHAnsi" w:cs="Arial"/>
          <w:b/>
          <w:bCs/>
          <w:sz w:val="16"/>
          <w:szCs w:val="16"/>
          <w:lang w:val="es-MX" w:eastAsia="en-US"/>
        </w:rPr>
        <w:t xml:space="preserve">NORMA </w:t>
      </w:r>
      <w:r w:rsidRPr="002F5FE0">
        <w:rPr>
          <w:rFonts w:asciiTheme="minorHAnsi" w:eastAsia="Calibri" w:hAnsiTheme="minorHAnsi" w:cs="Arial"/>
          <w:b/>
          <w:sz w:val="16"/>
          <w:szCs w:val="16"/>
          <w:lang w:val="es-MX" w:eastAsia="en-US"/>
        </w:rPr>
        <w:t>para el sistema de evaluación del desempeño de los servidores públicos de nivel operativo</w:t>
      </w:r>
    </w:p>
    <w:p w:rsidR="002C698B" w:rsidRPr="002F5FE0" w:rsidRDefault="002C698B" w:rsidP="002F5FE0">
      <w:pPr>
        <w:jc w:val="right"/>
        <w:rPr>
          <w:rFonts w:asciiTheme="minorHAnsi" w:hAnsiTheme="minorHAnsi" w:cs="Arial"/>
          <w:b/>
          <w:sz w:val="16"/>
          <w:szCs w:val="16"/>
          <w:lang w:val="es-MX"/>
        </w:rPr>
      </w:pPr>
    </w:p>
    <w:sectPr w:rsidR="002C698B" w:rsidRPr="002F5FE0" w:rsidSect="0030622C">
      <w:headerReference w:type="default" r:id="rId10"/>
      <w:pgSz w:w="11906" w:h="16838"/>
      <w:pgMar w:top="1134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92" w:rsidRDefault="00E42292" w:rsidP="002B056F">
      <w:r>
        <w:separator/>
      </w:r>
    </w:p>
  </w:endnote>
  <w:endnote w:type="continuationSeparator" w:id="0">
    <w:p w:rsidR="00E42292" w:rsidRDefault="00E42292" w:rsidP="002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92" w:rsidRDefault="00E42292" w:rsidP="002B056F">
      <w:r>
        <w:separator/>
      </w:r>
    </w:p>
  </w:footnote>
  <w:footnote w:type="continuationSeparator" w:id="0">
    <w:p w:rsidR="00E42292" w:rsidRDefault="00E42292" w:rsidP="002B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4" w:rsidRPr="004D1864" w:rsidRDefault="007149B6" w:rsidP="00DB38FF">
    <w:pPr>
      <w:ind w:left="2127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1634490</wp:posOffset>
              </wp:positionH>
              <wp:positionV relativeFrom="paragraph">
                <wp:posOffset>16510</wp:posOffset>
              </wp:positionV>
              <wp:extent cx="4561840" cy="1014730"/>
              <wp:effectExtent l="1270" t="3175" r="0" b="127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1840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8FF" w:rsidRDefault="00DB38FF" w:rsidP="00DB38FF">
                          <w:pPr>
                            <w:ind w:left="2127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DB38FF" w:rsidRPr="00C45A20" w:rsidRDefault="00DB38FF" w:rsidP="00DB38FF">
                          <w:pPr>
                            <w:ind w:left="2127"/>
                            <w:jc w:val="right"/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C45A20"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s-MX"/>
                            </w:rPr>
                            <w:t>DIRECCIÓN GENERAL DE RECURSOS HUMANOS</w:t>
                          </w:r>
                        </w:p>
                        <w:p w:rsidR="00DB38FF" w:rsidRPr="00C45A20" w:rsidRDefault="00DB38FF" w:rsidP="00DB38FF">
                          <w:pPr>
                            <w:ind w:left="2127"/>
                            <w:jc w:val="right"/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C45A20"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s-MX"/>
                            </w:rPr>
                            <w:t>DIRECCIÓN DE PLANEACIÓN Y DESARROLLO</w:t>
                          </w:r>
                        </w:p>
                        <w:p w:rsidR="00DB38FF" w:rsidRPr="00C45A20" w:rsidRDefault="00DB38FF" w:rsidP="00DB38FF">
                          <w:pPr>
                            <w:ind w:left="2127"/>
                            <w:jc w:val="right"/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2F5FE0" w:rsidRDefault="00395E84" w:rsidP="00DB38FF">
                          <w:pPr>
                            <w:ind w:left="2127"/>
                            <w:jc w:val="right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PREMIO NACIONAL DE </w:t>
                          </w:r>
                        </w:p>
                        <w:p w:rsidR="00DB38FF" w:rsidRPr="00C45A20" w:rsidRDefault="00395E84" w:rsidP="00DB38FF">
                          <w:pPr>
                            <w:ind w:left="2127"/>
                            <w:jc w:val="right"/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>ADMINISTRACIÓN PÚBLICA</w:t>
                          </w:r>
                          <w:r w:rsidR="00DB38FF" w:rsidRPr="00C45A20">
                            <w:rPr>
                              <w:rFonts w:asciiTheme="minorHAnsi" w:hAnsiTheme="minorHAnsi" w:cs="Arial"/>
                              <w:sz w:val="16"/>
                              <w:szCs w:val="16"/>
                            </w:rPr>
                            <w:t xml:space="preserve"> 2015</w:t>
                          </w:r>
                        </w:p>
                        <w:p w:rsidR="00DB38FF" w:rsidRPr="00C45A20" w:rsidRDefault="00DB38FF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7pt;margin-top:1.3pt;width:359.2pt;height:79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" stroked="f">
              <v:textbox style="mso-fit-shape-to-text:t">
                <w:txbxContent>
                  <w:p w:rsidR="00DB38FF" w:rsidRDefault="00DB38FF" w:rsidP="00DB38FF">
                    <w:pPr>
                      <w:ind w:left="2127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</w:pPr>
                  </w:p>
                  <w:p w:rsidR="00DB38FF" w:rsidRPr="00C45A20" w:rsidRDefault="00DB38FF" w:rsidP="00DB38FF">
                    <w:pPr>
                      <w:ind w:left="2127"/>
                      <w:jc w:val="right"/>
                      <w:rPr>
                        <w:rFonts w:asciiTheme="minorHAnsi" w:hAnsiTheme="minorHAnsi" w:cs="Arial"/>
                        <w:sz w:val="16"/>
                        <w:szCs w:val="16"/>
                        <w:lang w:val="es-MX"/>
                      </w:rPr>
                    </w:pPr>
                    <w:r w:rsidRPr="00C45A20">
                      <w:rPr>
                        <w:rFonts w:asciiTheme="minorHAnsi" w:hAnsiTheme="minorHAnsi" w:cs="Arial"/>
                        <w:sz w:val="16"/>
                        <w:szCs w:val="16"/>
                        <w:lang w:val="es-MX"/>
                      </w:rPr>
                      <w:t>DIRECCIÓN GENERAL DE RECURSOS HUMANOS</w:t>
                    </w:r>
                  </w:p>
                  <w:p w:rsidR="00DB38FF" w:rsidRPr="00C45A20" w:rsidRDefault="00DB38FF" w:rsidP="00DB38FF">
                    <w:pPr>
                      <w:ind w:left="2127"/>
                      <w:jc w:val="right"/>
                      <w:rPr>
                        <w:rFonts w:asciiTheme="minorHAnsi" w:hAnsiTheme="minorHAnsi" w:cs="Arial"/>
                        <w:sz w:val="16"/>
                        <w:szCs w:val="16"/>
                        <w:lang w:val="es-MX"/>
                      </w:rPr>
                    </w:pPr>
                    <w:r w:rsidRPr="00C45A20">
                      <w:rPr>
                        <w:rFonts w:asciiTheme="minorHAnsi" w:hAnsiTheme="minorHAnsi" w:cs="Arial"/>
                        <w:sz w:val="16"/>
                        <w:szCs w:val="16"/>
                        <w:lang w:val="es-MX"/>
                      </w:rPr>
                      <w:t>DIRECCIÓN DE PLANEACIÓN Y DESARROLLO</w:t>
                    </w:r>
                  </w:p>
                  <w:p w:rsidR="00DB38FF" w:rsidRPr="00C45A20" w:rsidRDefault="00DB38FF" w:rsidP="00DB38FF">
                    <w:pPr>
                      <w:ind w:left="2127"/>
                      <w:jc w:val="right"/>
                      <w:rPr>
                        <w:rFonts w:asciiTheme="minorHAnsi" w:hAnsiTheme="minorHAnsi" w:cs="Arial"/>
                        <w:sz w:val="16"/>
                        <w:szCs w:val="16"/>
                        <w:lang w:val="es-MX"/>
                      </w:rPr>
                    </w:pPr>
                  </w:p>
                  <w:p w:rsidR="002F5FE0" w:rsidRDefault="00395E84" w:rsidP="00DB38FF">
                    <w:pPr>
                      <w:ind w:left="2127"/>
                      <w:jc w:val="right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PREMIO NACIONAL DE </w:t>
                    </w:r>
                  </w:p>
                  <w:p w:rsidR="00DB38FF" w:rsidRPr="00C45A20" w:rsidRDefault="00395E84" w:rsidP="00DB38FF">
                    <w:pPr>
                      <w:ind w:left="2127"/>
                      <w:jc w:val="right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sz w:val="16"/>
                        <w:szCs w:val="16"/>
                      </w:rPr>
                      <w:t>ADMINISTRACIÓN PÚBLICA</w:t>
                    </w:r>
                    <w:r w:rsidR="00DB38FF" w:rsidRPr="00C45A20">
                      <w:rPr>
                        <w:rFonts w:asciiTheme="minorHAnsi" w:hAnsiTheme="minorHAnsi" w:cs="Arial"/>
                        <w:sz w:val="16"/>
                        <w:szCs w:val="16"/>
                      </w:rPr>
                      <w:t xml:space="preserve"> 2015</w:t>
                    </w:r>
                  </w:p>
                  <w:p w:rsidR="00DB38FF" w:rsidRPr="00C45A20" w:rsidRDefault="00DB38FF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D1864">
      <w:rPr>
        <w:rFonts w:ascii="Arial" w:hAnsi="Arial" w:cs="Arial"/>
        <w:b/>
        <w:sz w:val="16"/>
        <w:szCs w:val="16"/>
        <w:lang w:val="es-MX"/>
      </w:rPr>
      <w:t xml:space="preserve"> </w:t>
    </w:r>
  </w:p>
  <w:p w:rsidR="004D1864" w:rsidRPr="004D1864" w:rsidRDefault="004D1864" w:rsidP="004D1864">
    <w:pPr>
      <w:jc w:val="right"/>
      <w:rPr>
        <w:b/>
        <w:sz w:val="16"/>
        <w:szCs w:val="16"/>
        <w:lang w:val="es-MX"/>
      </w:rPr>
    </w:pPr>
  </w:p>
  <w:p w:rsidR="004D1864" w:rsidRPr="004D1864" w:rsidRDefault="004D1864" w:rsidP="004D1864">
    <w:pPr>
      <w:pStyle w:val="Encabezado"/>
      <w:tabs>
        <w:tab w:val="clear" w:pos="4252"/>
        <w:tab w:val="clear" w:pos="8504"/>
        <w:tab w:val="left" w:pos="7404"/>
      </w:tabs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F"/>
    <w:rsid w:val="000100AF"/>
    <w:rsid w:val="0005257A"/>
    <w:rsid w:val="00055417"/>
    <w:rsid w:val="00082D5D"/>
    <w:rsid w:val="000A755D"/>
    <w:rsid w:val="000B28ED"/>
    <w:rsid w:val="000F45FA"/>
    <w:rsid w:val="000F495C"/>
    <w:rsid w:val="000F7334"/>
    <w:rsid w:val="0010779A"/>
    <w:rsid w:val="00114F9E"/>
    <w:rsid w:val="0012594D"/>
    <w:rsid w:val="0014363C"/>
    <w:rsid w:val="0016467D"/>
    <w:rsid w:val="00180E2F"/>
    <w:rsid w:val="00193AFE"/>
    <w:rsid w:val="001F6380"/>
    <w:rsid w:val="002245AB"/>
    <w:rsid w:val="00250D1F"/>
    <w:rsid w:val="00253DAD"/>
    <w:rsid w:val="0025477A"/>
    <w:rsid w:val="002805E2"/>
    <w:rsid w:val="00285585"/>
    <w:rsid w:val="0029649B"/>
    <w:rsid w:val="002B056F"/>
    <w:rsid w:val="002C698B"/>
    <w:rsid w:val="002C72AC"/>
    <w:rsid w:val="002D3994"/>
    <w:rsid w:val="002F00C3"/>
    <w:rsid w:val="002F5FE0"/>
    <w:rsid w:val="0030622C"/>
    <w:rsid w:val="00307FE2"/>
    <w:rsid w:val="00313260"/>
    <w:rsid w:val="00315075"/>
    <w:rsid w:val="00334514"/>
    <w:rsid w:val="00336945"/>
    <w:rsid w:val="00344D6D"/>
    <w:rsid w:val="00375FB9"/>
    <w:rsid w:val="003761A1"/>
    <w:rsid w:val="00385343"/>
    <w:rsid w:val="00392BEE"/>
    <w:rsid w:val="00395E84"/>
    <w:rsid w:val="00397073"/>
    <w:rsid w:val="003B03D5"/>
    <w:rsid w:val="003B7E65"/>
    <w:rsid w:val="003D6591"/>
    <w:rsid w:val="0041368B"/>
    <w:rsid w:val="00434A50"/>
    <w:rsid w:val="0045416A"/>
    <w:rsid w:val="0045593F"/>
    <w:rsid w:val="0046140E"/>
    <w:rsid w:val="0047353F"/>
    <w:rsid w:val="00494E62"/>
    <w:rsid w:val="004958B7"/>
    <w:rsid w:val="004C7C6B"/>
    <w:rsid w:val="004D1864"/>
    <w:rsid w:val="004F4833"/>
    <w:rsid w:val="00521D78"/>
    <w:rsid w:val="0053533A"/>
    <w:rsid w:val="005474CE"/>
    <w:rsid w:val="00560F82"/>
    <w:rsid w:val="00565E63"/>
    <w:rsid w:val="0058392C"/>
    <w:rsid w:val="005877F8"/>
    <w:rsid w:val="005A7C61"/>
    <w:rsid w:val="005C552F"/>
    <w:rsid w:val="005D3329"/>
    <w:rsid w:val="005D42B5"/>
    <w:rsid w:val="005D6465"/>
    <w:rsid w:val="005E1FD3"/>
    <w:rsid w:val="005E47F3"/>
    <w:rsid w:val="005E5B98"/>
    <w:rsid w:val="00603717"/>
    <w:rsid w:val="00641A5E"/>
    <w:rsid w:val="00665BD3"/>
    <w:rsid w:val="00674751"/>
    <w:rsid w:val="00677200"/>
    <w:rsid w:val="00695E2E"/>
    <w:rsid w:val="006A5393"/>
    <w:rsid w:val="006D077F"/>
    <w:rsid w:val="0070037D"/>
    <w:rsid w:val="007149B6"/>
    <w:rsid w:val="00732296"/>
    <w:rsid w:val="007452A4"/>
    <w:rsid w:val="00747696"/>
    <w:rsid w:val="00752DFF"/>
    <w:rsid w:val="00761649"/>
    <w:rsid w:val="007E271D"/>
    <w:rsid w:val="008A212F"/>
    <w:rsid w:val="008B047E"/>
    <w:rsid w:val="008C0BA8"/>
    <w:rsid w:val="008D0FE6"/>
    <w:rsid w:val="008D7484"/>
    <w:rsid w:val="008E3CDE"/>
    <w:rsid w:val="00904FCC"/>
    <w:rsid w:val="00920C0D"/>
    <w:rsid w:val="00922238"/>
    <w:rsid w:val="009555BB"/>
    <w:rsid w:val="0097162E"/>
    <w:rsid w:val="00996E5C"/>
    <w:rsid w:val="009B19CA"/>
    <w:rsid w:val="009B1A85"/>
    <w:rsid w:val="009B3CF0"/>
    <w:rsid w:val="009C2A21"/>
    <w:rsid w:val="009F1820"/>
    <w:rsid w:val="00A31202"/>
    <w:rsid w:val="00A35E3E"/>
    <w:rsid w:val="00A47E8E"/>
    <w:rsid w:val="00A53A7C"/>
    <w:rsid w:val="00A61363"/>
    <w:rsid w:val="00A71302"/>
    <w:rsid w:val="00A72602"/>
    <w:rsid w:val="00A842B3"/>
    <w:rsid w:val="00A8777D"/>
    <w:rsid w:val="00A9064D"/>
    <w:rsid w:val="00A94021"/>
    <w:rsid w:val="00AA0853"/>
    <w:rsid w:val="00AE7E21"/>
    <w:rsid w:val="00AF56A7"/>
    <w:rsid w:val="00B01022"/>
    <w:rsid w:val="00B075E6"/>
    <w:rsid w:val="00B13390"/>
    <w:rsid w:val="00B1465F"/>
    <w:rsid w:val="00B20FA8"/>
    <w:rsid w:val="00B216B9"/>
    <w:rsid w:val="00B2227E"/>
    <w:rsid w:val="00B227C7"/>
    <w:rsid w:val="00B415EB"/>
    <w:rsid w:val="00BA0ABC"/>
    <w:rsid w:val="00BC16A5"/>
    <w:rsid w:val="00BC196F"/>
    <w:rsid w:val="00BD754C"/>
    <w:rsid w:val="00BE5EF6"/>
    <w:rsid w:val="00BF06D4"/>
    <w:rsid w:val="00BF40C8"/>
    <w:rsid w:val="00BF5547"/>
    <w:rsid w:val="00C25BE2"/>
    <w:rsid w:val="00C35432"/>
    <w:rsid w:val="00C37DA7"/>
    <w:rsid w:val="00C41D7A"/>
    <w:rsid w:val="00C45A20"/>
    <w:rsid w:val="00CA4A02"/>
    <w:rsid w:val="00CA75B8"/>
    <w:rsid w:val="00D01BA7"/>
    <w:rsid w:val="00D0671D"/>
    <w:rsid w:val="00D13952"/>
    <w:rsid w:val="00D845A4"/>
    <w:rsid w:val="00DB38FF"/>
    <w:rsid w:val="00DD0889"/>
    <w:rsid w:val="00DD6104"/>
    <w:rsid w:val="00DF6D09"/>
    <w:rsid w:val="00E0033C"/>
    <w:rsid w:val="00E409B3"/>
    <w:rsid w:val="00E42292"/>
    <w:rsid w:val="00E4251A"/>
    <w:rsid w:val="00E91D4A"/>
    <w:rsid w:val="00EB79A2"/>
    <w:rsid w:val="00F023D1"/>
    <w:rsid w:val="00F065E6"/>
    <w:rsid w:val="00F15DCA"/>
    <w:rsid w:val="00F64C70"/>
    <w:rsid w:val="00F8468A"/>
    <w:rsid w:val="00F84F74"/>
    <w:rsid w:val="00FA6D3B"/>
    <w:rsid w:val="00FD7204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F673050-F669-485F-A15E-D269B9DF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B056F"/>
    <w:pPr>
      <w:keepNext/>
      <w:jc w:val="center"/>
      <w:outlineLvl w:val="2"/>
    </w:pPr>
    <w:rPr>
      <w:b/>
      <w:bCs/>
      <w:i/>
      <w:i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B056F"/>
    <w:rPr>
      <w:rFonts w:ascii="Times New Roman" w:eastAsia="Times New Roman" w:hAnsi="Times New Roman" w:cs="Times New Roman"/>
      <w:b/>
      <w:bCs/>
      <w:i/>
      <w:iCs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2B05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5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05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5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FCC"/>
    <w:rPr>
      <w:rFonts w:ascii="Tahoma" w:eastAsia="Times New Roman" w:hAnsi="Tahoma" w:cs="Tahoma"/>
      <w:sz w:val="16"/>
      <w:szCs w:val="16"/>
      <w:lang w:eastAsia="es-ES"/>
    </w:rPr>
  </w:style>
  <w:style w:type="table" w:styleId="Listaclara">
    <w:name w:val="Light List"/>
    <w:basedOn w:val="Tablanormal"/>
    <w:uiPriority w:val="61"/>
    <w:rsid w:val="003D65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F4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.mx/url?sa=i&amp;rct=j&amp;q=&amp;esrc=s&amp;source=images&amp;cd=&amp;cad=rja&amp;uact=8&amp;ved=0CAcQjRw&amp;url=http://www.sct.gob.mx/informacion-general/&amp;ei=R0d3Vdb5JInjsAXRioKYDw&amp;bvm=bv.95039771,d.b2w&amp;psig=AFQjCNFK64ITPV4IBmAB6bdwQX94wIXfOA&amp;ust=14339667577645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F4510-C3B1-474C-BBAD-08B5352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lgilroja</dc:creator>
  <cp:lastModifiedBy>Maria Teresa Marron Huerta</cp:lastModifiedBy>
  <cp:revision>8</cp:revision>
  <cp:lastPrinted>2015-06-09T21:48:00Z</cp:lastPrinted>
  <dcterms:created xsi:type="dcterms:W3CDTF">2015-06-09T21:52:00Z</dcterms:created>
  <dcterms:modified xsi:type="dcterms:W3CDTF">2015-07-09T14:44:00Z</dcterms:modified>
</cp:coreProperties>
</file>